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4" w:rsidRPr="009B75BE" w:rsidRDefault="000D04B4" w:rsidP="000D04B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B75BE">
        <w:rPr>
          <w:rFonts w:ascii="Times New Roman" w:eastAsia="Times New Roman" w:hAnsi="Times New Roman" w:cs="Times New Roman"/>
          <w:b/>
          <w:sz w:val="32"/>
          <w:szCs w:val="32"/>
        </w:rPr>
        <w:t>Энтеровирусная инфекция у детей и взрослых: признаки, лечение.</w:t>
      </w:r>
    </w:p>
    <w:p w:rsidR="000D04B4" w:rsidRPr="009B75BE" w:rsidRDefault="000D04B4" w:rsidP="00626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Острые инфекционные заболевания, вызванные кишечными вирусами, относятся к группе энтеровирусных инфекций. Патология поражает различные органы человека и проявляется лихорадкой и </w:t>
      </w:r>
      <w:proofErr w:type="gram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широким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рядом клинических признаков.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энтеровирусной инфекции характерны вспышки массовых заболеваний, особенно в детских организованных коллективах и семьях. В группу риска входят лица с пониженным иммунитетом — дети, пожилые, лица с хроническими патологиями.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Энтеровирусная инфекция отличается высокой восприимчивостью населения и сезонностью — подъем заболеваемости в летне-осеннее время года. Особенность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энтеровирусов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способность вызывать клинические симптомы различной интенсивности: от легкого дискомфорта до развития параличей и парезов.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Этиология.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Возбудители энтеровирусной инфекции – РНК-содержащие вирусы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Коксаки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ECHO,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полиовирусы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Микробы обладают относительно высокой устойчивостью к физическим факторам — охлаждению и нагреванию, а также некоторым дезинфицирующим средствами. Длительно кипячение,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дезинфектанты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хлором, формальдегид и УФО губительно воздействуют на вирусы.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Энтеровирусы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остаются жизнеспособными во внешней среде довольно долго. Высокая температура воздуха и повышенная влажность увеличивают срок жизни вируса.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Источники инфекции — больные и вирусоносители.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Заражение происходит </w:t>
      </w:r>
      <w:proofErr w:type="gramStart"/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через</w:t>
      </w:r>
      <w:proofErr w:type="gramEnd"/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D04B4" w:rsidRPr="009B75BE" w:rsidRDefault="000D04B4" w:rsidP="006265B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Грязные руки, воду, овощи и фрукты</w:t>
      </w:r>
    </w:p>
    <w:p w:rsidR="000D04B4" w:rsidRPr="009B75BE" w:rsidRDefault="000D04B4" w:rsidP="006265B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При разговоре, кашле, чихании.</w:t>
      </w:r>
    </w:p>
    <w:p w:rsidR="000D04B4" w:rsidRPr="009B75BE" w:rsidRDefault="000D04B4" w:rsidP="006265B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При передаче возбудителя от больной матери плоду.</w:t>
      </w:r>
    </w:p>
    <w:p w:rsidR="000D04B4" w:rsidRPr="009B75BE" w:rsidRDefault="000D04B4" w:rsidP="006265B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Микробы размножаются на слизистой глотки, скапливаются в </w:t>
      </w:r>
      <w:proofErr w:type="gram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отделяемом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носоглотки, фекалиях, цереброспинальной жидкости. В инкубационном периоде вирус выделяется в окружающую среду в незначительном количестве. Больные остаются опасными для окружающих в течени</w:t>
      </w:r>
      <w:proofErr w:type="gram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месяца, а в некоторых случаях дольше.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Микробы попадают на слизистую пищевода и верхних дыхательных путей, размножаются и вызывают местное воспаление, которое протекает в виде респираторного заболевания, фарингита, ангины и расстройства кишечника. Период размножения и накопления вирусов совпадает с инкубацией и составляет от одного до трех дней. Патогенные биологические агенты попадают </w:t>
      </w:r>
      <w:proofErr w:type="gram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шейные и подчелюстные лимфоузлы. В это время у больных развивается фарингит и диарея. С током крови микробы распространяются по организму, поражают внутренние органы с развитием очередной патологии и появлением соответствующей симптоматики.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Симптоматика.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Энтеровирусная инфекция часто протекает без каких-либо характерных признаков и напоминает банальную простуду. Вирусы, поражая различные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органы и системы, вызывают обычно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герпангину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геморрагическое воспаление конъюнктивы, лихорадку, гастроэнтерит, а в редких случаях — тяжелые заболевания: воспаление головного мозга, печени, миокарда.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имптомы энтеровирусной инфекции: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температуры тела, чувство жара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Жажда, сухость во рту, слабость.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Появление характерной сыпи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Воспаление органов дыхания, покраснение и воспаление слизистой полости рта.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Частый жидкий стул, боли в животе.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Лица, имеющие крепкий иммунитет и относительно здоровый организм, редко страдают от тяжелых энтеровирусных заболеваний. У них инфекция обычно протекает бессимптомно. </w:t>
      </w:r>
      <w:proofErr w:type="gram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Новорожденные, маленькие дети, пожилые люди и ослабленные хроническими заболевания в большей степени подвержены развитию энтеровирусного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менингоэнцефалита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гепатита, миокардита, параличей.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Герпетическая ангина, ОРЗ и фарингит протекают менее тяжело, но сопровождаются упорным, мучительным кашлем.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Герпангина</w:t>
      </w:r>
      <w:proofErr w:type="spellEnd"/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— одна из наиболее часто возникающих форм энтеровирусной инфекции. Ее возбудителями являются вирусы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Коксаки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Заболевание проявляется симптомами интоксикационного и катарального синдромов.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Герпетическая (</w:t>
      </w:r>
      <w:proofErr w:type="spellStart"/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герпесная</w:t>
      </w:r>
      <w:proofErr w:type="spellEnd"/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 ангина</w:t>
      </w:r>
      <w:proofErr w:type="gramStart"/>
      <w:r w:rsidRPr="009B75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ачинается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герпангина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остро. Температура тела у больных поднимается до 40 градусов, возникает тошнота, недомогание, головная боль.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Примерно на вторые сутки появляются признаки катарального воспаления глотки.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Через пару дней на миндалинах, дужках, языке и небе образуются папулы, со временем превращающиеся в красные волдыри. Они лопаются, образуя на слизистой эрозии, покрытые налетом, которые рассасываются бесследно за 5 дней.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Лимфоузлы увеличены незначительно.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Боль в горле при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герпангине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часто отсутствует или появляется только во время образования эрозий.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4B4" w:rsidRPr="009B75BE" w:rsidRDefault="000D04B4" w:rsidP="000D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ОРЗ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Респираторная форма энтеровирусной инфекции проявляется симптомами, аналогичными ОРВИ любой другой этиологии. Больные жалуются на жар, боль в горле, его осиплость, сухой кашель, насморк и заложенность носа. Обычно эти признаки сочетаются с симптомами расстройства пищеварения.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Температура остается высокой на протяжении 4-5 дней, а затем постепенно понижается. Прочие признаки заболевания остаются еще на 2-3 недели.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Катаральная форма встречается чаще других и протекает по типу фарингита, ларингита, ринита или сочетанной патологии. У маленьких детей возникает симптом, требующий особого внимания. Это лающий сухой кашель, затрудняющий дыхание ребенка, особенно по ночам. Приступы «ложного крупа» представляют большую опасность для детского здоровья.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Простудоподобная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форма энтеровирусной инфекции обычно длится недолго и редко сопровождается осложнениями.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4B4" w:rsidRPr="009B75BE" w:rsidRDefault="000D04B4" w:rsidP="000D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D04B4" w:rsidRPr="009B75BE" w:rsidRDefault="000D04B4" w:rsidP="000D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D04B4" w:rsidRPr="009B75BE" w:rsidRDefault="000D04B4" w:rsidP="000D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Энтеровирусная экзантема.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4B4" w:rsidRPr="009B75BE" w:rsidRDefault="000D04B4" w:rsidP="000D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больных энтеровирусной инфекцией примерно со 2-3 дня патологии на коже появляется сыпь в виде пятен и папул розового цвета, часто с геморрагиями. В течение двух-трех дней высыпания сохраняются на теле, а затем постепенно исчезают без следа. Экзантема часто сочетается с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герпангиной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стоматитом и менингитом.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Редкие клинические проявления энтеровирусной инфекции:</w:t>
      </w:r>
    </w:p>
    <w:p w:rsidR="000D04B4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Безжелтушный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гепатит,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4B4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Менингоэнцефалит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0D04B4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Воспаление зрительного нерва,</w:t>
      </w:r>
    </w:p>
    <w:p w:rsidR="000D04B4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Воспаление миокарда и перикарда,</w:t>
      </w:r>
    </w:p>
    <w:p w:rsidR="000D04B4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Лимфаденит,</w:t>
      </w:r>
    </w:p>
    <w:p w:rsidR="000D04B4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Нефрит,</w:t>
      </w:r>
    </w:p>
    <w:p w:rsidR="000D04B4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Параличи и парезы.</w:t>
      </w:r>
    </w:p>
    <w:p w:rsidR="00E70D22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</w:rPr>
        <w:t>Осложнения.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Воспаление головного мозга и периферических нервов — самые распространенные и опасные осложнения энтеровирусной инфекции.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пациентов, поздно обратившихся к врачу и имеющих тяжелую форму патологии, могут развиться опасные для жизни заболевания — отек мозга, остановка дыхания и работы сердца.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маленьких детей ОРВИ энтеровирусной этиологии часто осложняется развитием «ложного крупа», а у взрослых — вторичным бактериальным инфицированием с развитием бронхопневмонии.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D22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патологии у детей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D22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Энтеровирусная инфекция у детей протекает в виде спорадических заболеваний, но чаще в виде эпидемических вспышек в организованных детских коллективах. Заболеваемость повышается в теплое время года. Для детей дошкольного и младшего школьного возраста характерен фекально-оральный механизм передачи возбудителя.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Энтеровирусная инфекция у детей обычно протекает в виде ангины, серозного воспаления мозговых оболочек, параличей.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Клиника патологии развивается стремительно. Резко повышается температура, появляется озноб, головокружение и головная боль, нарушается сон и аппетит. На фоне выраженной интоксикации начинают появляться характерные признаки — ангины, катаральное воспаление носоглотки, миалгия, расстройство стула, энтеровирусная экзантема.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Энтеровирусный стоматит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D22" w:rsidRPr="009B75BE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Энтеровирусный стоматит развивается у детей в возрасте 1-2 лет после проникновения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энтеровирусов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организм.</w:t>
      </w:r>
    </w:p>
    <w:p w:rsidR="000D04B4" w:rsidRPr="006265B2" w:rsidRDefault="000D04B4" w:rsidP="000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5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Симптомами заболевания являются:</w:t>
      </w:r>
    </w:p>
    <w:p w:rsidR="000D04B4" w:rsidRPr="009B75BE" w:rsidRDefault="000D04B4" w:rsidP="000D04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Боль при глотании,</w:t>
      </w:r>
    </w:p>
    <w:p w:rsidR="000D04B4" w:rsidRPr="009B75BE" w:rsidRDefault="000D04B4" w:rsidP="000D04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Повышенное слюноотделение,</w:t>
      </w:r>
    </w:p>
    <w:p w:rsidR="000D04B4" w:rsidRPr="009B75BE" w:rsidRDefault="000D04B4" w:rsidP="000D04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Субфебрильная температура,</w:t>
      </w:r>
    </w:p>
    <w:p w:rsidR="000D04B4" w:rsidRPr="009B75BE" w:rsidRDefault="000D04B4" w:rsidP="000D04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Артралгия и миалгия,</w:t>
      </w:r>
    </w:p>
    <w:p w:rsidR="000D04B4" w:rsidRPr="009B75BE" w:rsidRDefault="000D04B4" w:rsidP="000D04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lastRenderedPageBreak/>
        <w:t>Насморк,</w:t>
      </w:r>
    </w:p>
    <w:p w:rsidR="000D04B4" w:rsidRPr="009B75BE" w:rsidRDefault="000D04B4" w:rsidP="000D04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Першение в горле,</w:t>
      </w:r>
    </w:p>
    <w:p w:rsidR="000D04B4" w:rsidRPr="009B75BE" w:rsidRDefault="000D04B4" w:rsidP="000D04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Озноб,</w:t>
      </w:r>
    </w:p>
    <w:p w:rsidR="000D04B4" w:rsidRPr="009B75BE" w:rsidRDefault="000D04B4" w:rsidP="000D04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Недомогание,</w:t>
      </w:r>
    </w:p>
    <w:p w:rsidR="006265B2" w:rsidRDefault="000D04B4" w:rsidP="006265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Отек мягких тканей во рту.</w:t>
      </w:r>
    </w:p>
    <w:p w:rsidR="00E70D22" w:rsidRPr="006265B2" w:rsidRDefault="000D04B4" w:rsidP="0062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5B2">
        <w:rPr>
          <w:rFonts w:ascii="Times New Roman" w:eastAsia="Times New Roman" w:hAnsi="Times New Roman" w:cs="Times New Roman"/>
          <w:sz w:val="28"/>
          <w:szCs w:val="28"/>
        </w:rPr>
        <w:br/>
      </w:r>
      <w:r w:rsidRPr="00626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Ребенок становится вялым, беспокойным, капризным. На коже и слизистых появляются типичные везикулы с характерным красным венчиком. Высыпания болят и </w:t>
      </w:r>
      <w:proofErr w:type="gramStart"/>
      <w:r w:rsidRPr="00626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зудят</w:t>
      </w:r>
      <w:proofErr w:type="gramEnd"/>
      <w:r w:rsidRPr="00626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70D22" w:rsidRPr="00626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 симптомы усиливаются при появлении новых очагов поражения.</w:t>
      </w:r>
      <w:r w:rsidR="00E70D22" w:rsidRPr="0062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Заболевание развивается быстро: на третий день инфицирования появляются пузырьки, а на седьмой день больной выздоравливает.</w:t>
      </w:r>
      <w:r w:rsidR="00E70D22" w:rsidRPr="0062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Обычно энтеровирусный стоматит сочетается с экзантемой, гастроэнтеритом, лихорадкой, ангиной. В более редких случаях стоматит протекает бессимптомно.</w:t>
      </w:r>
      <w:r w:rsidR="00E70D22" w:rsidRPr="0062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4B4" w:rsidRPr="009B75BE" w:rsidRDefault="000D04B4" w:rsidP="00E7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Диагностика</w:t>
      </w:r>
      <w:r w:rsidR="00E70D22"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Диагностика энтеровирусной инфекции основывается на характерной клинической симптоматике, данных осмотра пациента,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эпиданамнеза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результатов лабораторного исследования.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Материал для исследований — мазок из зева, </w:t>
      </w:r>
      <w:proofErr w:type="gram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отделяемое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язв полости рта, фекалии, ликвор, кровь.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Вирусологическое исследование — основной диагностический метод. Для обнаружения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энтеровирусов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пользуют: ПЦР, серодиагностика,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молекулярно-биологический метод,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иммуногистохимия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 перечисленные методы редко используются при массовом обследовании больных, поскольку являются длительными, сложными и не обладают высокой диагностической ценностью, что связано с большим количеством бессимптомных носителей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энтеровирусов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Лечение назначается врачом!</w:t>
      </w:r>
      <w:r w:rsidR="00E70D22"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Лечение энтеровирусной инфекции включает:</w:t>
      </w:r>
    </w:p>
    <w:p w:rsidR="000D04B4" w:rsidRPr="009B75BE" w:rsidRDefault="000D04B4" w:rsidP="000D04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Соблюдение режима,</w:t>
      </w:r>
    </w:p>
    <w:p w:rsidR="000D04B4" w:rsidRPr="009B75BE" w:rsidRDefault="000D04B4" w:rsidP="000D04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Сбалансированное и рациональное питание,</w:t>
      </w:r>
    </w:p>
    <w:p w:rsidR="000D04B4" w:rsidRPr="009B75BE" w:rsidRDefault="000D04B4" w:rsidP="000D04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Прием поливитаминов,</w:t>
      </w:r>
    </w:p>
    <w:p w:rsidR="000D04B4" w:rsidRPr="009B75BE" w:rsidRDefault="000D04B4" w:rsidP="000D04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Этиотропную и патогенетическую терапию.</w:t>
      </w:r>
    </w:p>
    <w:p w:rsidR="000D04B4" w:rsidRPr="009B75BE" w:rsidRDefault="000D04B4" w:rsidP="000D04B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Режим и диета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04B4" w:rsidRPr="009B75BE" w:rsidRDefault="000D04B4" w:rsidP="00E70D2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Легкие и среднетяжелые формы патологии лечат в домашних условиях с соблюдением строго постельного режима. Госпитализируют в стационар больных с тяжелыми формами, длительной лихорадкой и наличием осложнений.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Больным показана диета, снижающая интоксикацию, повышающая иммунитет, щадящая органы пищеварения. Питание пациентов должно содержать достаточное количество белка, витаминов, минералов. Рекомендовано обильное питье для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детоксикации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больного организма.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Беременные женщины и дети должны </w:t>
      </w:r>
      <w:proofErr w:type="gram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находится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 наблюдением специалиста на протяжении всего заболевания. Только врач после постановки диагноза должен назначить препараты и их дозировки, </w:t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разрешенные для определенного срока беременности и возрастной группы.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Самолечение энтеровирусной инфекции категорически запрещено. Это связано с 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неспецифичностью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симптомов заболевания, возможностью перепутать патологию и лечиться неправильно.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Профилактика</w:t>
      </w:r>
      <w:r w:rsidR="00E70D22" w:rsidRPr="009B75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Специфическая профилактика при энтеровирусной инфекции не разработана.</w:t>
      </w:r>
      <w:r w:rsidRPr="009B75BE">
        <w:rPr>
          <w:rFonts w:ascii="Times New Roman" w:eastAsia="Times New Roman" w:hAnsi="Times New Roman" w:cs="Times New Roman"/>
          <w:sz w:val="28"/>
          <w:szCs w:val="28"/>
        </w:rPr>
        <w:br/>
      </w:r>
      <w:r w:rsidRPr="009B7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мероприятия: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Изоляция больного,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Дезинфекция помещения,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Регулярное проветривание,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Соблюдение гигиенических норм и правил,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</w:t>
      </w:r>
      <w:proofErr w:type="gramStart"/>
      <w:r w:rsidRPr="009B75BE">
        <w:rPr>
          <w:rFonts w:ascii="Times New Roman" w:eastAsia="Times New Roman" w:hAnsi="Times New Roman" w:cs="Times New Roman"/>
          <w:sz w:val="28"/>
          <w:szCs w:val="28"/>
        </w:rPr>
        <w:t>контактными</w:t>
      </w:r>
      <w:proofErr w:type="gramEnd"/>
      <w:r w:rsidRPr="009B75BE">
        <w:rPr>
          <w:rFonts w:ascii="Times New Roman" w:eastAsia="Times New Roman" w:hAnsi="Times New Roman" w:cs="Times New Roman"/>
          <w:sz w:val="28"/>
          <w:szCs w:val="28"/>
        </w:rPr>
        <w:t xml:space="preserve"> в течение 2 недель,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Использование с профилактической целью «</w:t>
      </w:r>
      <w:proofErr w:type="spellStart"/>
      <w:r w:rsidRPr="009B75BE">
        <w:rPr>
          <w:rFonts w:ascii="Times New Roman" w:eastAsia="Times New Roman" w:hAnsi="Times New Roman" w:cs="Times New Roman"/>
          <w:sz w:val="28"/>
          <w:szCs w:val="28"/>
        </w:rPr>
        <w:t>Гриппферона</w:t>
      </w:r>
      <w:proofErr w:type="spellEnd"/>
      <w:r w:rsidRPr="009B75BE">
        <w:rPr>
          <w:rFonts w:ascii="Times New Roman" w:eastAsia="Times New Roman" w:hAnsi="Times New Roman" w:cs="Times New Roman"/>
          <w:sz w:val="28"/>
          <w:szCs w:val="28"/>
        </w:rPr>
        <w:t>» или «Интерферон» в каплях,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Проведение гигиенического воспитания детей и подростков,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Соблюдение правил личной гигиены,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Избегать переохлаждений и сквозняков,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Дважды в год принимать витаминные комплексы,</w:t>
      </w:r>
    </w:p>
    <w:p w:rsidR="000D04B4" w:rsidRPr="009B75BE" w:rsidRDefault="000D04B4" w:rsidP="000D04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5BE">
        <w:rPr>
          <w:rFonts w:ascii="Times New Roman" w:eastAsia="Times New Roman" w:hAnsi="Times New Roman" w:cs="Times New Roman"/>
          <w:sz w:val="28"/>
          <w:szCs w:val="28"/>
        </w:rPr>
        <w:t>Правильно обрабатывать пищевые продукты</w:t>
      </w:r>
    </w:p>
    <w:p w:rsidR="00F04B2A" w:rsidRPr="009B75BE" w:rsidRDefault="00F04B2A" w:rsidP="000D0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A" w:rsidRPr="009B75BE" w:rsidSect="00F0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9C"/>
    <w:multiLevelType w:val="multilevel"/>
    <w:tmpl w:val="0E46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412E0"/>
    <w:multiLevelType w:val="multilevel"/>
    <w:tmpl w:val="8692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E546F"/>
    <w:multiLevelType w:val="multilevel"/>
    <w:tmpl w:val="1794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125FB"/>
    <w:multiLevelType w:val="multilevel"/>
    <w:tmpl w:val="A8C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4"/>
    <w:rsid w:val="000D04B4"/>
    <w:rsid w:val="006265B2"/>
    <w:rsid w:val="00963E2A"/>
    <w:rsid w:val="009B75BE"/>
    <w:rsid w:val="00A94816"/>
    <w:rsid w:val="00BF0D53"/>
    <w:rsid w:val="00CF1FF2"/>
    <w:rsid w:val="00E70D22"/>
    <w:rsid w:val="00F04B2A"/>
    <w:rsid w:val="00F7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ВРМ</dc:creator>
  <cp:lastModifiedBy>user</cp:lastModifiedBy>
  <cp:revision>2</cp:revision>
  <cp:lastPrinted>2022-08-03T03:25:00Z</cp:lastPrinted>
  <dcterms:created xsi:type="dcterms:W3CDTF">2024-07-23T08:40:00Z</dcterms:created>
  <dcterms:modified xsi:type="dcterms:W3CDTF">2024-07-23T08:40:00Z</dcterms:modified>
</cp:coreProperties>
</file>