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CE" w:rsidRPr="005C3DCE" w:rsidRDefault="005C3DCE" w:rsidP="005C3DCE">
      <w:pPr>
        <w:pStyle w:val="a4"/>
        <w:shd w:val="clear" w:color="auto" w:fill="FEFEFE"/>
        <w:spacing w:before="300" w:beforeAutospacing="0" w:after="300" w:afterAutospacing="0" w:line="360" w:lineRule="auto"/>
        <w:ind w:left="300" w:right="900"/>
        <w:jc w:val="center"/>
        <w:rPr>
          <w:rStyle w:val="a7"/>
          <w:b w:val="0"/>
          <w:color w:val="222222"/>
          <w:sz w:val="28"/>
          <w:szCs w:val="28"/>
        </w:rPr>
      </w:pPr>
      <w:r w:rsidRPr="005C3DCE">
        <w:rPr>
          <w:rStyle w:val="a7"/>
          <w:b w:val="0"/>
          <w:color w:val="222222"/>
          <w:sz w:val="28"/>
          <w:szCs w:val="28"/>
        </w:rPr>
        <w:t>Муниципальное бюджетное дошкольное образовательное упреждение детский сад № 8 «Мозаика»</w:t>
      </w:r>
    </w:p>
    <w:p w:rsidR="005C3DCE" w:rsidRPr="005C3DCE" w:rsidRDefault="005C3DCE" w:rsidP="005C3DCE">
      <w:pPr>
        <w:pStyle w:val="a4"/>
        <w:shd w:val="clear" w:color="auto" w:fill="FEFEFE"/>
        <w:spacing w:before="300" w:beforeAutospacing="0" w:after="300" w:afterAutospacing="0" w:line="360" w:lineRule="auto"/>
        <w:ind w:right="900"/>
        <w:rPr>
          <w:rStyle w:val="a7"/>
          <w:b w:val="0"/>
          <w:color w:val="222222"/>
          <w:sz w:val="28"/>
          <w:szCs w:val="28"/>
        </w:rPr>
      </w:pPr>
    </w:p>
    <w:p w:rsidR="005C3DCE" w:rsidRPr="005C3DCE" w:rsidRDefault="005C3DCE" w:rsidP="005C3DCE">
      <w:pPr>
        <w:pStyle w:val="a4"/>
        <w:shd w:val="clear" w:color="auto" w:fill="FEFEFE"/>
        <w:spacing w:before="300" w:beforeAutospacing="0" w:after="300" w:afterAutospacing="0" w:line="360" w:lineRule="auto"/>
        <w:ind w:left="300" w:right="900"/>
        <w:jc w:val="center"/>
        <w:rPr>
          <w:rStyle w:val="a7"/>
          <w:b w:val="0"/>
          <w:color w:val="222222"/>
          <w:sz w:val="28"/>
          <w:szCs w:val="28"/>
        </w:rPr>
      </w:pPr>
      <w:r w:rsidRPr="005C3DCE">
        <w:rPr>
          <w:rStyle w:val="a7"/>
          <w:b w:val="0"/>
          <w:color w:val="222222"/>
          <w:sz w:val="28"/>
          <w:szCs w:val="28"/>
        </w:rPr>
        <w:t xml:space="preserve"> </w:t>
      </w:r>
    </w:p>
    <w:p w:rsidR="005C3DCE" w:rsidRPr="005C3DCE" w:rsidRDefault="005C3DCE" w:rsidP="005C3DCE">
      <w:pPr>
        <w:pStyle w:val="a4"/>
        <w:shd w:val="clear" w:color="auto" w:fill="FEFEFE"/>
        <w:spacing w:before="300" w:beforeAutospacing="0" w:after="300" w:afterAutospacing="0" w:line="360" w:lineRule="auto"/>
        <w:ind w:left="300" w:right="900"/>
        <w:jc w:val="center"/>
        <w:rPr>
          <w:sz w:val="28"/>
          <w:szCs w:val="28"/>
        </w:rPr>
      </w:pPr>
      <w:r w:rsidRPr="005C3DCE">
        <w:rPr>
          <w:color w:val="222222"/>
          <w:sz w:val="28"/>
          <w:szCs w:val="28"/>
        </w:rPr>
        <w:t>Иссл</w:t>
      </w:r>
      <w:r w:rsidR="0066010C">
        <w:rPr>
          <w:color w:val="222222"/>
          <w:sz w:val="28"/>
          <w:szCs w:val="28"/>
        </w:rPr>
        <w:t>едовательский проект для детей старшего дошкольного возраста</w:t>
      </w:r>
    </w:p>
    <w:p w:rsidR="005C3DCE" w:rsidRPr="005C3DCE" w:rsidRDefault="005C3DCE" w:rsidP="005C3DCE">
      <w:pPr>
        <w:pStyle w:val="a4"/>
        <w:shd w:val="clear" w:color="auto" w:fill="FEFEFE"/>
        <w:spacing w:before="300" w:beforeAutospacing="0" w:after="300" w:afterAutospacing="0" w:line="360" w:lineRule="auto"/>
        <w:ind w:left="300" w:right="900"/>
        <w:jc w:val="center"/>
        <w:rPr>
          <w:color w:val="222222"/>
          <w:sz w:val="28"/>
          <w:szCs w:val="28"/>
        </w:rPr>
      </w:pPr>
      <w:r w:rsidRPr="005C3DCE">
        <w:rPr>
          <w:color w:val="222222"/>
          <w:sz w:val="28"/>
          <w:szCs w:val="28"/>
        </w:rPr>
        <w:t>«Поршень»</w:t>
      </w:r>
    </w:p>
    <w:p w:rsidR="005C3DCE" w:rsidRPr="005C3DCE" w:rsidRDefault="005C3DCE" w:rsidP="005C3DCE">
      <w:pPr>
        <w:pStyle w:val="a4"/>
        <w:shd w:val="clear" w:color="auto" w:fill="FEFEFE"/>
        <w:spacing w:before="300" w:beforeAutospacing="0" w:after="300" w:afterAutospacing="0" w:line="360" w:lineRule="auto"/>
        <w:ind w:right="900"/>
        <w:rPr>
          <w:color w:val="222222"/>
          <w:sz w:val="28"/>
          <w:szCs w:val="28"/>
        </w:rPr>
      </w:pPr>
    </w:p>
    <w:p w:rsidR="005C3DCE" w:rsidRPr="005C3DCE" w:rsidRDefault="005C3DCE" w:rsidP="005C3DCE">
      <w:pPr>
        <w:pStyle w:val="a4"/>
        <w:shd w:val="clear" w:color="auto" w:fill="FEFEFE"/>
        <w:spacing w:before="300" w:beforeAutospacing="0" w:after="300" w:afterAutospacing="0" w:line="360" w:lineRule="auto"/>
        <w:ind w:left="300" w:right="900"/>
        <w:jc w:val="right"/>
        <w:rPr>
          <w:color w:val="222222"/>
          <w:sz w:val="28"/>
          <w:szCs w:val="28"/>
        </w:rPr>
      </w:pPr>
      <w:r w:rsidRPr="005C3DCE">
        <w:rPr>
          <w:color w:val="222222"/>
          <w:sz w:val="28"/>
          <w:szCs w:val="28"/>
        </w:rPr>
        <w:t xml:space="preserve">Руководитель воспитатель </w:t>
      </w:r>
    </w:p>
    <w:p w:rsidR="005333A1" w:rsidRDefault="005C3DCE" w:rsidP="005333A1">
      <w:pPr>
        <w:pStyle w:val="a4"/>
        <w:shd w:val="clear" w:color="auto" w:fill="FEFEFE"/>
        <w:spacing w:before="300" w:beforeAutospacing="0" w:after="300" w:afterAutospacing="0" w:line="360" w:lineRule="auto"/>
        <w:ind w:left="300" w:right="900"/>
        <w:jc w:val="right"/>
        <w:rPr>
          <w:color w:val="222222"/>
          <w:sz w:val="28"/>
          <w:szCs w:val="28"/>
        </w:rPr>
      </w:pPr>
      <w:r w:rsidRPr="005C3DCE">
        <w:rPr>
          <w:color w:val="222222"/>
          <w:sz w:val="28"/>
          <w:szCs w:val="28"/>
        </w:rPr>
        <w:t>высшей категории</w:t>
      </w:r>
    </w:p>
    <w:p w:rsidR="005333A1" w:rsidRPr="005C3DCE" w:rsidRDefault="005333A1" w:rsidP="005333A1">
      <w:pPr>
        <w:pStyle w:val="a4"/>
        <w:shd w:val="clear" w:color="auto" w:fill="FEFEFE"/>
        <w:spacing w:before="300" w:beforeAutospacing="0" w:after="300" w:afterAutospacing="0" w:line="360" w:lineRule="auto"/>
        <w:ind w:left="300" w:right="900"/>
        <w:jc w:val="right"/>
        <w:rPr>
          <w:color w:val="222222"/>
          <w:sz w:val="28"/>
          <w:szCs w:val="28"/>
        </w:rPr>
      </w:pPr>
      <w:r w:rsidRPr="005333A1">
        <w:rPr>
          <w:color w:val="222222"/>
          <w:sz w:val="28"/>
          <w:szCs w:val="28"/>
        </w:rPr>
        <w:t xml:space="preserve"> </w:t>
      </w:r>
      <w:r w:rsidRPr="005C3DCE">
        <w:rPr>
          <w:color w:val="222222"/>
          <w:sz w:val="28"/>
          <w:szCs w:val="28"/>
        </w:rPr>
        <w:t xml:space="preserve">А. М. </w:t>
      </w:r>
      <w:proofErr w:type="spellStart"/>
      <w:r w:rsidRPr="005C3DCE">
        <w:rPr>
          <w:color w:val="222222"/>
          <w:sz w:val="28"/>
          <w:szCs w:val="28"/>
        </w:rPr>
        <w:t>Клековкина</w:t>
      </w:r>
      <w:proofErr w:type="spellEnd"/>
    </w:p>
    <w:p w:rsidR="005333A1" w:rsidRDefault="005333A1" w:rsidP="005C3DCE">
      <w:pPr>
        <w:pStyle w:val="a4"/>
        <w:shd w:val="clear" w:color="auto" w:fill="FEFEFE"/>
        <w:spacing w:before="300" w:beforeAutospacing="0" w:after="300" w:afterAutospacing="0" w:line="360" w:lineRule="auto"/>
        <w:ind w:left="300" w:right="900"/>
        <w:jc w:val="center"/>
        <w:rPr>
          <w:color w:val="222222"/>
          <w:sz w:val="28"/>
          <w:szCs w:val="28"/>
        </w:rPr>
      </w:pPr>
    </w:p>
    <w:p w:rsidR="005C3DCE" w:rsidRPr="005C3DCE" w:rsidRDefault="005C3DCE" w:rsidP="005C3DCE">
      <w:pPr>
        <w:pStyle w:val="a4"/>
        <w:shd w:val="clear" w:color="auto" w:fill="FEFEFE"/>
        <w:spacing w:before="300" w:beforeAutospacing="0" w:after="300" w:afterAutospacing="0" w:line="360" w:lineRule="auto"/>
        <w:ind w:left="300" w:right="900"/>
        <w:jc w:val="center"/>
        <w:rPr>
          <w:color w:val="222222"/>
          <w:sz w:val="28"/>
          <w:szCs w:val="28"/>
        </w:rPr>
      </w:pPr>
      <w:r w:rsidRPr="005C3DCE">
        <w:rPr>
          <w:color w:val="222222"/>
          <w:sz w:val="28"/>
          <w:szCs w:val="28"/>
        </w:rPr>
        <w:t xml:space="preserve">Гремячинск </w:t>
      </w:r>
    </w:p>
    <w:p w:rsidR="005C3DCE" w:rsidRPr="005C3DCE" w:rsidRDefault="005C3DCE" w:rsidP="005C3DCE">
      <w:pPr>
        <w:pStyle w:val="a4"/>
        <w:shd w:val="clear" w:color="auto" w:fill="FEFEFE"/>
        <w:spacing w:before="300" w:beforeAutospacing="0" w:after="300" w:afterAutospacing="0" w:line="360" w:lineRule="auto"/>
        <w:ind w:left="300" w:right="900"/>
        <w:jc w:val="center"/>
        <w:rPr>
          <w:color w:val="222222"/>
          <w:sz w:val="28"/>
          <w:szCs w:val="28"/>
        </w:rPr>
      </w:pPr>
      <w:r w:rsidRPr="005C3DCE">
        <w:rPr>
          <w:color w:val="222222"/>
          <w:sz w:val="28"/>
          <w:szCs w:val="28"/>
        </w:rPr>
        <w:t>2019</w:t>
      </w:r>
    </w:p>
    <w:p w:rsidR="005C3DCE" w:rsidRPr="005C3DCE" w:rsidRDefault="005C3DCE" w:rsidP="005C3DCE">
      <w:pPr>
        <w:pStyle w:val="a4"/>
        <w:shd w:val="clear" w:color="auto" w:fill="FEFEFE"/>
        <w:spacing w:before="300" w:beforeAutospacing="0" w:after="300" w:afterAutospacing="0" w:line="360" w:lineRule="auto"/>
        <w:ind w:left="300" w:right="900"/>
        <w:rPr>
          <w:b/>
          <w:color w:val="222222"/>
          <w:sz w:val="28"/>
          <w:szCs w:val="28"/>
        </w:rPr>
      </w:pPr>
      <w:r w:rsidRPr="005C3DCE">
        <w:rPr>
          <w:rStyle w:val="a7"/>
          <w:color w:val="222222"/>
          <w:sz w:val="28"/>
          <w:szCs w:val="28"/>
        </w:rPr>
        <w:lastRenderedPageBreak/>
        <w:t>Обоснование</w:t>
      </w:r>
      <w:r w:rsidRPr="005C3DCE">
        <w:rPr>
          <w:b/>
          <w:color w:val="222222"/>
          <w:sz w:val="28"/>
          <w:szCs w:val="28"/>
        </w:rPr>
        <w:t xml:space="preserve"> выбранной темы.</w:t>
      </w:r>
    </w:p>
    <w:p w:rsidR="005C3DCE" w:rsidRDefault="005C3DCE" w:rsidP="005C3DCE">
      <w:pPr>
        <w:spacing w:line="360" w:lineRule="auto"/>
        <w:ind w:firstLine="709"/>
        <w:jc w:val="both"/>
        <w:rPr>
          <w:rFonts w:ascii="Times New Roman" w:hAnsi="Times New Roman" w:cs="Times New Roman"/>
          <w:color w:val="2A2723"/>
          <w:sz w:val="28"/>
          <w:szCs w:val="28"/>
        </w:rPr>
      </w:pPr>
      <w:r w:rsidRPr="005C3DCE">
        <w:rPr>
          <w:rFonts w:ascii="Times New Roman" w:hAnsi="Times New Roman" w:cs="Times New Roman"/>
          <w:color w:val="222222"/>
          <w:sz w:val="28"/>
          <w:szCs w:val="28"/>
        </w:rPr>
        <w:t>Я выбрала данную тему для исследования, так как</w:t>
      </w:r>
      <w:r w:rsidRPr="005C3DCE">
        <w:rPr>
          <w:rFonts w:ascii="Times New Roman" w:hAnsi="Times New Roman" w:cs="Times New Roman"/>
          <w:color w:val="2A2723"/>
          <w:sz w:val="28"/>
          <w:szCs w:val="28"/>
        </w:rPr>
        <w:t xml:space="preserve"> обучение путем исследований в современной образовательной практике рассматривается как один из эффективных способов познания окружающего мира ребенком. Решить практические задачи иссл</w:t>
      </w:r>
      <w:r w:rsidR="0066010C">
        <w:rPr>
          <w:rFonts w:ascii="Times New Roman" w:hAnsi="Times New Roman" w:cs="Times New Roman"/>
          <w:color w:val="2A2723"/>
          <w:sz w:val="28"/>
          <w:szCs w:val="28"/>
        </w:rPr>
        <w:t>едовательского обучения старших</w:t>
      </w:r>
      <w:r w:rsidRPr="005C3DCE">
        <w:rPr>
          <w:rFonts w:ascii="Times New Roman" w:hAnsi="Times New Roman" w:cs="Times New Roman"/>
          <w:color w:val="2A2723"/>
          <w:sz w:val="28"/>
          <w:szCs w:val="28"/>
        </w:rPr>
        <w:t xml:space="preserve"> дошкольников возможно </w:t>
      </w:r>
      <w:proofErr w:type="gramStart"/>
      <w:r w:rsidRPr="005C3DCE">
        <w:rPr>
          <w:rFonts w:ascii="Times New Roman" w:hAnsi="Times New Roman" w:cs="Times New Roman"/>
          <w:color w:val="2A2723"/>
          <w:sz w:val="28"/>
          <w:szCs w:val="28"/>
        </w:rPr>
        <w:t>посредством  творческого</w:t>
      </w:r>
      <w:proofErr w:type="gramEnd"/>
      <w:r w:rsidRPr="005C3DCE">
        <w:rPr>
          <w:rFonts w:ascii="Times New Roman" w:hAnsi="Times New Roman" w:cs="Times New Roman"/>
          <w:color w:val="2A2723"/>
          <w:sz w:val="28"/>
          <w:szCs w:val="28"/>
        </w:rPr>
        <w:t xml:space="preserve"> экспериментирования при совместной</w:t>
      </w:r>
      <w:r w:rsidR="002123AA">
        <w:rPr>
          <w:rFonts w:ascii="Times New Roman" w:hAnsi="Times New Roman" w:cs="Times New Roman"/>
          <w:color w:val="2A2723"/>
          <w:sz w:val="28"/>
          <w:szCs w:val="28"/>
        </w:rPr>
        <w:t>,</w:t>
      </w:r>
      <w:r w:rsidRPr="005C3DCE">
        <w:rPr>
          <w:rFonts w:ascii="Times New Roman" w:hAnsi="Times New Roman" w:cs="Times New Roman"/>
          <w:color w:val="2A2723"/>
          <w:sz w:val="28"/>
          <w:szCs w:val="28"/>
        </w:rPr>
        <w:t xml:space="preserve"> интересной</w:t>
      </w:r>
      <w:r w:rsidR="002123AA">
        <w:rPr>
          <w:rFonts w:ascii="Times New Roman" w:hAnsi="Times New Roman" w:cs="Times New Roman"/>
          <w:color w:val="2A2723"/>
          <w:sz w:val="28"/>
          <w:szCs w:val="28"/>
        </w:rPr>
        <w:t>,</w:t>
      </w:r>
      <w:r w:rsidRPr="005C3DCE">
        <w:rPr>
          <w:rFonts w:ascii="Times New Roman" w:hAnsi="Times New Roman" w:cs="Times New Roman"/>
          <w:color w:val="2A2723"/>
          <w:sz w:val="28"/>
          <w:szCs w:val="28"/>
        </w:rPr>
        <w:t xml:space="preserve"> познавательной деятельности детей и родителей. </w:t>
      </w:r>
    </w:p>
    <w:p w:rsidR="0066010C" w:rsidRPr="005C3DCE" w:rsidRDefault="0066010C" w:rsidP="006601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C3DCE">
        <w:rPr>
          <w:rFonts w:ascii="Times New Roman" w:hAnsi="Times New Roman" w:cs="Times New Roman"/>
          <w:b/>
          <w:color w:val="222222"/>
          <w:sz w:val="28"/>
          <w:szCs w:val="28"/>
        </w:rPr>
        <w:t>Тема работы</w:t>
      </w:r>
      <w:r w:rsidRPr="005C3DCE">
        <w:rPr>
          <w:rFonts w:ascii="Times New Roman" w:hAnsi="Times New Roman" w:cs="Times New Roman"/>
          <w:color w:val="222222"/>
          <w:sz w:val="28"/>
          <w:szCs w:val="28"/>
        </w:rPr>
        <w:t xml:space="preserve"> «Исследовательский проект д</w:t>
      </w:r>
      <w:bookmarkStart w:id="0" w:name="_GoBack"/>
      <w:bookmarkEnd w:id="0"/>
      <w:r w:rsidRPr="005C3DCE">
        <w:rPr>
          <w:rFonts w:ascii="Times New Roman" w:hAnsi="Times New Roman" w:cs="Times New Roman"/>
          <w:color w:val="222222"/>
          <w:sz w:val="28"/>
          <w:szCs w:val="28"/>
        </w:rPr>
        <w:t xml:space="preserve">ля </w:t>
      </w:r>
      <w:r w:rsidR="007D06D9" w:rsidRPr="007D06D9">
        <w:rPr>
          <w:rFonts w:ascii="Times New Roman" w:hAnsi="Times New Roman" w:cs="Times New Roman"/>
          <w:color w:val="222222"/>
          <w:sz w:val="28"/>
          <w:szCs w:val="28"/>
        </w:rPr>
        <w:t>детей старшего</w:t>
      </w:r>
      <w:r w:rsidR="007D06D9" w:rsidRPr="007D06D9">
        <w:rPr>
          <w:rFonts w:ascii="Times New Roman" w:hAnsi="Times New Roman" w:cs="Times New Roman"/>
          <w:color w:val="222222"/>
          <w:sz w:val="28"/>
          <w:szCs w:val="28"/>
        </w:rPr>
        <w:t xml:space="preserve"> дошкольного возраста</w:t>
      </w:r>
      <w:r w:rsidR="007D06D9" w:rsidRPr="007D06D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7D06D9">
        <w:rPr>
          <w:rFonts w:ascii="Times New Roman" w:hAnsi="Times New Roman" w:cs="Times New Roman"/>
          <w:color w:val="222222"/>
          <w:sz w:val="28"/>
          <w:szCs w:val="28"/>
        </w:rPr>
        <w:t>«Поршень».</w:t>
      </w:r>
    </w:p>
    <w:p w:rsidR="005C3DCE" w:rsidRPr="005C3DCE" w:rsidRDefault="005C3DCE" w:rsidP="005C3D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DCE">
        <w:rPr>
          <w:rFonts w:ascii="Times New Roman" w:hAnsi="Times New Roman" w:cs="Times New Roman"/>
          <w:b/>
          <w:sz w:val="28"/>
          <w:szCs w:val="28"/>
        </w:rPr>
        <w:t xml:space="preserve">Актуальность темы </w:t>
      </w:r>
      <w:r w:rsidRPr="005C3DCE">
        <w:rPr>
          <w:rFonts w:ascii="Times New Roman" w:hAnsi="Times New Roman" w:cs="Times New Roman"/>
          <w:sz w:val="28"/>
          <w:szCs w:val="28"/>
        </w:rPr>
        <w:t>нашей работы определяется тем, что в настоящее время уделяется большое внимание содействию познавательно – конструктивной компетенции детей посредством творческого экспериментирования.</w:t>
      </w:r>
    </w:p>
    <w:p w:rsidR="005C3DCE" w:rsidRPr="005C3DCE" w:rsidRDefault="005C3DCE" w:rsidP="005C3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DCE">
        <w:rPr>
          <w:rStyle w:val="a7"/>
          <w:rFonts w:ascii="Times New Roman" w:hAnsi="Times New Roman" w:cs="Times New Roman"/>
          <w:color w:val="222222"/>
          <w:sz w:val="28"/>
          <w:szCs w:val="28"/>
        </w:rPr>
        <w:t>Цель работы</w:t>
      </w:r>
      <w:r w:rsidRPr="005C3DCE">
        <w:rPr>
          <w:rStyle w:val="a7"/>
          <w:rFonts w:ascii="Times New Roman" w:hAnsi="Times New Roman" w:cs="Times New Roman"/>
          <w:b w:val="0"/>
          <w:color w:val="222222"/>
          <w:sz w:val="28"/>
          <w:szCs w:val="28"/>
        </w:rPr>
        <w:t xml:space="preserve"> –</w:t>
      </w:r>
      <w:r w:rsidRPr="005C3DCE">
        <w:rPr>
          <w:rFonts w:ascii="Times New Roman" w:hAnsi="Times New Roman" w:cs="Times New Roman"/>
          <w:color w:val="222222"/>
          <w:sz w:val="28"/>
          <w:szCs w:val="28"/>
        </w:rPr>
        <w:t xml:space="preserve"> выяснить, </w:t>
      </w:r>
      <w:r w:rsidR="002123AA" w:rsidRPr="005C3DCE">
        <w:rPr>
          <w:rFonts w:ascii="Times New Roman" w:hAnsi="Times New Roman" w:cs="Times New Roman"/>
          <w:color w:val="222222"/>
          <w:sz w:val="28"/>
          <w:szCs w:val="28"/>
        </w:rPr>
        <w:t>возможно,</w:t>
      </w:r>
      <w:r w:rsidRPr="005C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DCE">
        <w:rPr>
          <w:rFonts w:ascii="Times New Roman" w:hAnsi="Times New Roman" w:cs="Times New Roman"/>
          <w:sz w:val="28"/>
          <w:szCs w:val="28"/>
        </w:rPr>
        <w:t>ли</w:t>
      </w:r>
      <w:r w:rsidRPr="005C3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3AA">
        <w:rPr>
          <w:rFonts w:ascii="Times New Roman" w:hAnsi="Times New Roman" w:cs="Times New Roman"/>
          <w:sz w:val="28"/>
          <w:szCs w:val="28"/>
        </w:rPr>
        <w:t>создать робот</w:t>
      </w:r>
      <w:r w:rsidRPr="005C3DCE">
        <w:rPr>
          <w:rFonts w:ascii="Times New Roman" w:hAnsi="Times New Roman" w:cs="Times New Roman"/>
          <w:sz w:val="28"/>
          <w:szCs w:val="28"/>
        </w:rPr>
        <w:t xml:space="preserve"> с механизмом поршень.</w:t>
      </w:r>
    </w:p>
    <w:p w:rsidR="005C3DCE" w:rsidRPr="005C3DCE" w:rsidRDefault="005C3DCE" w:rsidP="005C3DCE">
      <w:pPr>
        <w:spacing w:line="360" w:lineRule="auto"/>
        <w:ind w:firstLine="30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C3DCE">
        <w:rPr>
          <w:rStyle w:val="a7"/>
          <w:rFonts w:ascii="Times New Roman" w:hAnsi="Times New Roman" w:cs="Times New Roman"/>
          <w:color w:val="222222"/>
          <w:sz w:val="28"/>
          <w:szCs w:val="28"/>
        </w:rPr>
        <w:t>Задачи исследования</w:t>
      </w:r>
      <w:r w:rsidRPr="005C3DCE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:rsidR="005C3DCE" w:rsidRPr="005C3DCE" w:rsidRDefault="005C3DCE" w:rsidP="005C3DCE">
      <w:pPr>
        <w:pStyle w:val="a5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5C3DCE">
        <w:rPr>
          <w:sz w:val="28"/>
          <w:szCs w:val="28"/>
        </w:rPr>
        <w:t xml:space="preserve">Сформировать </w:t>
      </w:r>
      <w:r w:rsidR="0066010C">
        <w:rPr>
          <w:sz w:val="28"/>
          <w:szCs w:val="28"/>
        </w:rPr>
        <w:t xml:space="preserve">представление детей о механизме </w:t>
      </w:r>
      <w:r w:rsidRPr="005C3DCE">
        <w:rPr>
          <w:sz w:val="28"/>
          <w:szCs w:val="28"/>
        </w:rPr>
        <w:t>поршень, как п</w:t>
      </w:r>
      <w:r w:rsidR="002123AA">
        <w:rPr>
          <w:sz w:val="28"/>
          <w:szCs w:val="28"/>
        </w:rPr>
        <w:t>одвижном цилиндрическим стержне</w:t>
      </w:r>
      <w:r w:rsidRPr="005C3DCE">
        <w:rPr>
          <w:sz w:val="28"/>
          <w:szCs w:val="28"/>
        </w:rPr>
        <w:t xml:space="preserve"> для нагнетания или выкачивания жидкостей, газов, пара.</w:t>
      </w:r>
    </w:p>
    <w:p w:rsidR="005C3DCE" w:rsidRPr="005C3DCE" w:rsidRDefault="005C3DCE" w:rsidP="005C3DCE">
      <w:pPr>
        <w:pStyle w:val="a5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5C3DCE">
        <w:rPr>
          <w:sz w:val="28"/>
          <w:szCs w:val="28"/>
        </w:rPr>
        <w:t xml:space="preserve">Показать варианты использования механизма </w:t>
      </w:r>
      <w:r w:rsidR="002123AA">
        <w:rPr>
          <w:sz w:val="28"/>
          <w:szCs w:val="28"/>
        </w:rPr>
        <w:t xml:space="preserve">поршень </w:t>
      </w:r>
      <w:r w:rsidRPr="005C3DCE">
        <w:rPr>
          <w:sz w:val="28"/>
          <w:szCs w:val="28"/>
        </w:rPr>
        <w:t>в жизни человека.</w:t>
      </w:r>
    </w:p>
    <w:p w:rsidR="005C3DCE" w:rsidRPr="005C3DCE" w:rsidRDefault="005C3DCE" w:rsidP="005C3DCE">
      <w:pPr>
        <w:pStyle w:val="a5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5C3DCE">
        <w:rPr>
          <w:sz w:val="28"/>
          <w:szCs w:val="28"/>
        </w:rPr>
        <w:t>Вовлечь каждого ребенка на выполнение собственного исследования</w:t>
      </w:r>
      <w:r w:rsidR="002123AA">
        <w:rPr>
          <w:sz w:val="28"/>
          <w:szCs w:val="28"/>
        </w:rPr>
        <w:t xml:space="preserve"> механизма поршень</w:t>
      </w:r>
      <w:r w:rsidRPr="005C3DCE">
        <w:rPr>
          <w:sz w:val="28"/>
          <w:szCs w:val="28"/>
        </w:rPr>
        <w:t xml:space="preserve">: </w:t>
      </w:r>
      <w:r w:rsidRPr="005C3DCE">
        <w:rPr>
          <w:rFonts w:eastAsia="Calibri"/>
          <w:sz w:val="28"/>
          <w:szCs w:val="28"/>
        </w:rPr>
        <w:t>струйного, поршневого, центробежного.</w:t>
      </w:r>
    </w:p>
    <w:p w:rsidR="005C3DCE" w:rsidRPr="005C3DCE" w:rsidRDefault="005C3DCE" w:rsidP="005C3DCE">
      <w:pPr>
        <w:pStyle w:val="a5"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5C3DCE">
        <w:rPr>
          <w:sz w:val="28"/>
          <w:szCs w:val="28"/>
        </w:rPr>
        <w:t>Создание робота с механи</w:t>
      </w:r>
      <w:r w:rsidR="002123AA">
        <w:rPr>
          <w:sz w:val="28"/>
          <w:szCs w:val="28"/>
        </w:rPr>
        <w:t>змом поршень</w:t>
      </w:r>
      <w:r w:rsidRPr="005C3DCE">
        <w:rPr>
          <w:sz w:val="28"/>
          <w:szCs w:val="28"/>
        </w:rPr>
        <w:t>.</w:t>
      </w:r>
    </w:p>
    <w:p w:rsidR="005C3DCE" w:rsidRPr="005C3DCE" w:rsidRDefault="005C3DCE" w:rsidP="005C3DCE">
      <w:pPr>
        <w:pStyle w:val="a5"/>
        <w:numPr>
          <w:ilvl w:val="0"/>
          <w:numId w:val="1"/>
        </w:numPr>
        <w:spacing w:line="360" w:lineRule="auto"/>
        <w:jc w:val="both"/>
        <w:rPr>
          <w:rStyle w:val="a7"/>
          <w:rFonts w:eastAsia="Calibri"/>
          <w:b w:val="0"/>
          <w:bCs w:val="0"/>
          <w:sz w:val="28"/>
          <w:szCs w:val="28"/>
        </w:rPr>
      </w:pPr>
      <w:r w:rsidRPr="005C3DCE">
        <w:rPr>
          <w:color w:val="2A2723"/>
          <w:sz w:val="28"/>
          <w:szCs w:val="28"/>
        </w:rPr>
        <w:lastRenderedPageBreak/>
        <w:t xml:space="preserve">Создание «Мине музея в чемодане </w:t>
      </w:r>
      <w:r w:rsidR="002123AA">
        <w:rPr>
          <w:color w:val="2A2723"/>
          <w:sz w:val="28"/>
          <w:szCs w:val="28"/>
        </w:rPr>
        <w:t>«</w:t>
      </w:r>
      <w:r w:rsidRPr="005C3DCE">
        <w:rPr>
          <w:color w:val="2A2723"/>
          <w:sz w:val="28"/>
          <w:szCs w:val="28"/>
        </w:rPr>
        <w:t xml:space="preserve">ПОРШЕНЬ», </w:t>
      </w:r>
      <w:r w:rsidR="002123AA">
        <w:rPr>
          <w:color w:val="2A2723"/>
          <w:sz w:val="28"/>
          <w:szCs w:val="28"/>
        </w:rPr>
        <w:t xml:space="preserve">помочь </w:t>
      </w:r>
      <w:r w:rsidRPr="005C3DCE">
        <w:rPr>
          <w:color w:val="2A2723"/>
          <w:sz w:val="28"/>
          <w:szCs w:val="28"/>
        </w:rPr>
        <w:t xml:space="preserve">каждому ребенку </w:t>
      </w:r>
      <w:r w:rsidR="002123AA">
        <w:rPr>
          <w:color w:val="2A2723"/>
          <w:sz w:val="28"/>
          <w:szCs w:val="28"/>
        </w:rPr>
        <w:t xml:space="preserve">выступить </w:t>
      </w:r>
      <w:r w:rsidRPr="005C3DCE">
        <w:rPr>
          <w:color w:val="2A2723"/>
          <w:sz w:val="28"/>
          <w:szCs w:val="28"/>
        </w:rPr>
        <w:t>перед сверстниками</w:t>
      </w:r>
      <w:r w:rsidR="002123AA">
        <w:rPr>
          <w:color w:val="2A2723"/>
          <w:sz w:val="28"/>
          <w:szCs w:val="28"/>
        </w:rPr>
        <w:t xml:space="preserve"> и взрослыми</w:t>
      </w:r>
      <w:r w:rsidRPr="005C3DCE">
        <w:rPr>
          <w:color w:val="2A2723"/>
          <w:sz w:val="28"/>
          <w:szCs w:val="28"/>
        </w:rPr>
        <w:t xml:space="preserve"> с докладом собственного исследования</w:t>
      </w:r>
      <w:r w:rsidR="00C0347D">
        <w:rPr>
          <w:color w:val="2A2723"/>
          <w:sz w:val="28"/>
          <w:szCs w:val="28"/>
        </w:rPr>
        <w:t>, ответить на вопросы слушателей</w:t>
      </w:r>
      <w:r w:rsidRPr="005C3DCE">
        <w:rPr>
          <w:color w:val="2A2723"/>
          <w:sz w:val="28"/>
          <w:szCs w:val="28"/>
        </w:rPr>
        <w:t xml:space="preserve"> и </w:t>
      </w:r>
      <w:r w:rsidR="00C0347D">
        <w:rPr>
          <w:color w:val="2A2723"/>
          <w:sz w:val="28"/>
          <w:szCs w:val="28"/>
        </w:rPr>
        <w:t>про</w:t>
      </w:r>
      <w:r w:rsidRPr="005C3DCE">
        <w:rPr>
          <w:color w:val="2A2723"/>
          <w:sz w:val="28"/>
          <w:szCs w:val="28"/>
        </w:rPr>
        <w:t>демонстр</w:t>
      </w:r>
      <w:r w:rsidR="00C0347D">
        <w:rPr>
          <w:color w:val="2A2723"/>
          <w:sz w:val="28"/>
          <w:szCs w:val="28"/>
        </w:rPr>
        <w:t>ировать</w:t>
      </w:r>
      <w:r w:rsidRPr="005C3DCE">
        <w:rPr>
          <w:color w:val="2A2723"/>
          <w:sz w:val="28"/>
          <w:szCs w:val="28"/>
        </w:rPr>
        <w:t xml:space="preserve"> робота</w:t>
      </w:r>
      <w:r w:rsidR="002123AA">
        <w:rPr>
          <w:color w:val="2A2723"/>
          <w:sz w:val="28"/>
          <w:szCs w:val="28"/>
        </w:rPr>
        <w:t xml:space="preserve"> с механизмом поршень</w:t>
      </w:r>
      <w:r w:rsidRPr="005C3DCE">
        <w:rPr>
          <w:color w:val="2A2723"/>
          <w:sz w:val="28"/>
          <w:szCs w:val="28"/>
        </w:rPr>
        <w:t>.</w:t>
      </w:r>
    </w:p>
    <w:p w:rsidR="005C3DCE" w:rsidRPr="005C3DCE" w:rsidRDefault="005C3DCE" w:rsidP="005C3DCE">
      <w:pPr>
        <w:spacing w:after="0" w:line="360" w:lineRule="auto"/>
        <w:ind w:firstLine="360"/>
        <w:rPr>
          <w:rFonts w:ascii="Times New Roman" w:hAnsi="Times New Roman" w:cs="Times New Roman"/>
          <w:color w:val="2A2723"/>
          <w:sz w:val="28"/>
          <w:szCs w:val="28"/>
        </w:rPr>
      </w:pPr>
      <w:r w:rsidRPr="005C3DCE">
        <w:rPr>
          <w:rStyle w:val="a7"/>
          <w:rFonts w:ascii="Times New Roman" w:hAnsi="Times New Roman" w:cs="Times New Roman"/>
          <w:color w:val="222222"/>
          <w:sz w:val="28"/>
          <w:szCs w:val="28"/>
        </w:rPr>
        <w:t>Гипотеза.</w:t>
      </w:r>
    </w:p>
    <w:p w:rsidR="005C3DCE" w:rsidRPr="005C3DCE" w:rsidRDefault="005C3DCE" w:rsidP="005C3DCE">
      <w:pPr>
        <w:pStyle w:val="a4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</w:rPr>
      </w:pPr>
      <w:r w:rsidRPr="005C3DCE">
        <w:rPr>
          <w:color w:val="2A2723"/>
          <w:sz w:val="28"/>
          <w:szCs w:val="28"/>
        </w:rPr>
        <w:t>В итоге все это должно привести к исследовательской практике</w:t>
      </w:r>
      <w:r w:rsidRPr="005C3DCE">
        <w:rPr>
          <w:sz w:val="28"/>
          <w:szCs w:val="28"/>
        </w:rPr>
        <w:t xml:space="preserve"> </w:t>
      </w:r>
      <w:r w:rsidRPr="005C3DCE">
        <w:rPr>
          <w:color w:val="2A2723"/>
          <w:sz w:val="28"/>
          <w:szCs w:val="28"/>
        </w:rPr>
        <w:t xml:space="preserve">ребенка, </w:t>
      </w:r>
      <w:r w:rsidRPr="005C3DCE">
        <w:rPr>
          <w:sz w:val="28"/>
          <w:szCs w:val="28"/>
        </w:rPr>
        <w:t xml:space="preserve"> простого механизма - поршень</w:t>
      </w:r>
      <w:r w:rsidRPr="005C3DCE">
        <w:rPr>
          <w:color w:val="2A2723"/>
          <w:sz w:val="28"/>
          <w:szCs w:val="28"/>
        </w:rPr>
        <w:t>: выбора объекта исследования;</w:t>
      </w:r>
      <w:r w:rsidR="00C0347D">
        <w:rPr>
          <w:color w:val="2A2723"/>
          <w:sz w:val="28"/>
          <w:szCs w:val="28"/>
        </w:rPr>
        <w:t xml:space="preserve"> выбора метода  исследования; с</w:t>
      </w:r>
      <w:r w:rsidRPr="005C3DCE">
        <w:rPr>
          <w:color w:val="2A2723"/>
          <w:sz w:val="28"/>
          <w:szCs w:val="28"/>
        </w:rPr>
        <w:t>бора  и обработки информации  (зафиксировать полученные знания в виде рисунка); подготовить сообщение по рез</w:t>
      </w:r>
      <w:r w:rsidR="00C0347D">
        <w:rPr>
          <w:color w:val="2A2723"/>
          <w:sz w:val="28"/>
          <w:szCs w:val="28"/>
        </w:rPr>
        <w:t>ультатам исследования – доклад</w:t>
      </w:r>
      <w:r w:rsidR="006E5E48">
        <w:rPr>
          <w:color w:val="2A2723"/>
          <w:sz w:val="28"/>
          <w:szCs w:val="28"/>
        </w:rPr>
        <w:t>,</w:t>
      </w:r>
      <w:r w:rsidR="006E5E48" w:rsidRPr="006E5E48">
        <w:rPr>
          <w:color w:val="2A2723"/>
          <w:sz w:val="28"/>
          <w:szCs w:val="28"/>
        </w:rPr>
        <w:t xml:space="preserve"> </w:t>
      </w:r>
      <w:r w:rsidR="006E5E48">
        <w:rPr>
          <w:color w:val="2A2723"/>
          <w:sz w:val="28"/>
          <w:szCs w:val="28"/>
        </w:rPr>
        <w:t>продемонстрировать работу механизма поршень</w:t>
      </w:r>
      <w:r w:rsidR="00C0347D">
        <w:rPr>
          <w:color w:val="2A2723"/>
          <w:sz w:val="28"/>
          <w:szCs w:val="28"/>
        </w:rPr>
        <w:t>.</w:t>
      </w:r>
    </w:p>
    <w:p w:rsidR="005C3DCE" w:rsidRPr="005C3DCE" w:rsidRDefault="005C3DCE" w:rsidP="005C3DCE">
      <w:pPr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C3DCE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5C3DCE">
        <w:rPr>
          <w:rFonts w:ascii="Times New Roman" w:hAnsi="Times New Roman" w:cs="Times New Roman"/>
          <w:sz w:val="28"/>
          <w:szCs w:val="28"/>
        </w:rPr>
        <w:t> долгосрочный  (2 недель).</w:t>
      </w:r>
    </w:p>
    <w:p w:rsidR="005C3DCE" w:rsidRPr="005C3DCE" w:rsidRDefault="005C3DCE" w:rsidP="005C3DCE">
      <w:pPr>
        <w:spacing w:line="360" w:lineRule="auto"/>
        <w:ind w:firstLine="284"/>
        <w:rPr>
          <w:rStyle w:val="a7"/>
          <w:rFonts w:ascii="Times New Roman" w:hAnsi="Times New Roman" w:cs="Times New Roman"/>
          <w:color w:val="222222"/>
          <w:sz w:val="28"/>
          <w:szCs w:val="28"/>
        </w:rPr>
      </w:pPr>
      <w:r w:rsidRPr="005C3DCE">
        <w:rPr>
          <w:rStyle w:val="a7"/>
          <w:rFonts w:ascii="Times New Roman" w:hAnsi="Times New Roman" w:cs="Times New Roman"/>
          <w:color w:val="222222"/>
          <w:sz w:val="28"/>
          <w:szCs w:val="28"/>
        </w:rPr>
        <w:t>Основная часть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8080"/>
      </w:tblGrid>
      <w:tr w:rsidR="005C3DCE" w:rsidRPr="005C3DCE" w:rsidTr="005C3D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Тема. Форма организации, участники проекта.</w:t>
            </w:r>
          </w:p>
        </w:tc>
      </w:tr>
      <w:tr w:rsidR="005C3DCE" w:rsidRPr="005C3DCE" w:rsidTr="005C3D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 этап Организационный.</w:t>
            </w:r>
          </w:p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(введение в проблему)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исследовательской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7D" w:rsidRDefault="005C3DCE" w:rsidP="005C3DC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В гости к детям, как к будущим первоклассникам приходит старшеклассник Денис. Спрашивает</w:t>
            </w:r>
            <w:r w:rsidR="00C03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 хотели бы дети идти в школу? Что изучают в школе? </w:t>
            </w:r>
          </w:p>
          <w:p w:rsidR="005C3DCE" w:rsidRPr="005C3DCE" w:rsidRDefault="00C0347D" w:rsidP="005C3DC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5C3DCE"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Да в школе много интересных предметов, мой любимый предмет это физика.  </w:t>
            </w:r>
            <w:r w:rsidR="005C3DCE" w:rsidRPr="005C3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Физика - наука о природе, изучающая простейшие и вместе с тем наиболее общие закономерности </w:t>
            </w:r>
            <w:r w:rsidR="005C3DCE" w:rsidRPr="005C3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природы, строение и законы движения материи</w:t>
            </w:r>
            <w:r w:rsidR="005C3DCE" w:rsidRPr="005C3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C3DCE" w:rsidRPr="005C3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Физику относят к точным наукам</w:t>
            </w:r>
            <w:r w:rsidR="005C3DCE" w:rsidRPr="005C3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C3DCE" w:rsidRPr="005C3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 Принято считать, что в своей основе физика является наукой экспериментальной, поскольку открытые ею законы основа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ны на установлении </w:t>
            </w:r>
            <w:r w:rsidR="005C3DCE" w:rsidRPr="005C3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опытным путем данных</w:t>
            </w:r>
            <w:r w:rsidR="005C3DCE" w:rsidRPr="005C3D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 Вы любите проводить опыты и эксперименты?  Я вам предлагаю провести опыты с данными предметами </w:t>
            </w:r>
            <w:r w:rsidR="005C3DCE"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 (шарики, насос, шприцы медицинские, кондитерский шприц,  две пластиковые бутылки, поршень от автомобиля, камера от велосипеда, фен</w:t>
            </w:r>
            <w:r w:rsidR="005C3DCE"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>). Что можно делать с шариками?  (ответы детей: играть, подкидывать, дарить, надувать. Как можно надуть шарик, при помощи чего можно быстро надуть? (насоса). А вы не задумывались, как работает насос, что находится внутри, как он устроен. Я предлагаю вам посмотреть презентацию «Принцип работы поршневого жидкостного насоса» (или мультфильм «</w:t>
            </w:r>
            <w:proofErr w:type="spellStart"/>
            <w:r w:rsidR="005C3DCE"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>Бибигон</w:t>
            </w:r>
            <w:proofErr w:type="spellEnd"/>
            <w:r w:rsidR="005C3DCE"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>. Насосы»).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вас в группе тоже есть механизм работающие по принципу поршень.  Этот предмет служит для накачки жидкость. Правильно </w:t>
            </w:r>
            <w:r w:rsidR="006E5E48">
              <w:rPr>
                <w:rFonts w:ascii="Times New Roman" w:eastAsia="Calibri" w:hAnsi="Times New Roman" w:cs="Times New Roman"/>
                <w:sz w:val="28"/>
                <w:szCs w:val="28"/>
              </w:rPr>
              <w:t>это кулер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6E5E48">
              <w:rPr>
                <w:rFonts w:ascii="Times New Roman" w:eastAsia="Calibri" w:hAnsi="Times New Roman" w:cs="Times New Roman"/>
                <w:sz w:val="28"/>
                <w:szCs w:val="28"/>
              </w:rPr>
              <w:t>Давайте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 </w:t>
            </w:r>
            <w:proofErr w:type="gramStart"/>
            <w:r w:rsidR="006E5E48">
              <w:rPr>
                <w:rFonts w:ascii="Times New Roman" w:eastAsia="Calibri" w:hAnsi="Times New Roman" w:cs="Times New Roman"/>
                <w:sz w:val="28"/>
                <w:szCs w:val="28"/>
              </w:rPr>
              <w:t>разберем  узнаем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E5E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он устроен: назовем из каких частей состоит; как воздух закачивается в сосуд, а вода поднимается вверх.</w:t>
            </w:r>
          </w:p>
          <w:p w:rsidR="005C3DCE" w:rsidRPr="005C3DCE" w:rsidRDefault="005C3DCE" w:rsidP="005C3DCE">
            <w:pPr>
              <w:tabs>
                <w:tab w:val="left" w:pos="318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Совместная практико-познавательная деятельность</w:t>
            </w:r>
          </w:p>
          <w:p w:rsidR="005C3DCE" w:rsidRPr="005C3DCE" w:rsidRDefault="005C3DCE" w:rsidP="005C3D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>В: Какие бывают насосы? (струйный – брызгалка, поршневой – для колёс, центробежный – фен, велосипедный). Что втягивают и выталкивают насосы? (воздух, воду). Как называется механизм внутри насоса? (поршень).</w:t>
            </w:r>
          </w:p>
          <w:p w:rsidR="005C3DCE" w:rsidRPr="005C3DCE" w:rsidRDefault="005C3DCE" w:rsidP="005C3DC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Подойдите к столу, выберите предмет </w:t>
            </w:r>
            <w:proofErr w:type="gramStart"/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>и  определите</w:t>
            </w:r>
            <w:proofErr w:type="gramEnd"/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есть ли в нём механизм «поршень», докажите его действие (ответы детей).</w:t>
            </w:r>
          </w:p>
          <w:p w:rsidR="005C3DCE" w:rsidRPr="005C3DCE" w:rsidRDefault="005C3DCE" w:rsidP="005C3DC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>Вывод: - Поршень состоит из цилиндра, штока и клапана.</w:t>
            </w:r>
          </w:p>
          <w:p w:rsidR="005C3DCE" w:rsidRPr="005C3DCE" w:rsidRDefault="005C3DCE" w:rsidP="005C3D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>В: попробуем помочь восстановить некоторые предметы (надуть шары, сдувшие мячи, опрыскать растение, перелить воду из одной чашки в другую, выдавить «крем» и украсить «пирожное»). Какие предметы-помощники вам понадобятся? Предлагаю вам объединиться в пары и попробовать сделать эту работу вместе. Каждая пара рассказывает о своих действиях и доказывает принцип работы «поршня».</w:t>
            </w:r>
          </w:p>
          <w:p w:rsidR="005C3DCE" w:rsidRPr="005C3DCE" w:rsidRDefault="005C3DCE" w:rsidP="005C3DC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>.  – Итог</w:t>
            </w:r>
          </w:p>
          <w:p w:rsidR="005C3DCE" w:rsidRPr="005C3DCE" w:rsidRDefault="005C3DCE" w:rsidP="005C3DC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В: </w:t>
            </w:r>
            <w:proofErr w:type="gramStart"/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каким механизмом мы с вами познакомились? </w:t>
            </w:r>
          </w:p>
          <w:p w:rsidR="005C3DCE" w:rsidRPr="005C3DCE" w:rsidRDefault="005C3DCE" w:rsidP="005C3DC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>Где используется «поршень»?</w:t>
            </w:r>
          </w:p>
          <w:p w:rsidR="005C3DCE" w:rsidRPr="005C3DCE" w:rsidRDefault="005C3DCE" w:rsidP="005C3DC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делает «поршень»? </w:t>
            </w:r>
          </w:p>
          <w:p w:rsidR="005C3DCE" w:rsidRPr="005C3DCE" w:rsidRDefault="005C3DCE" w:rsidP="005C3DC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 чего он состоит? (цилиндр, шток, клапан). </w:t>
            </w:r>
          </w:p>
          <w:p w:rsidR="005C3DCE" w:rsidRPr="005C3DCE" w:rsidRDefault="005C3DCE" w:rsidP="005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eastAsia="Calibri" w:hAnsi="Times New Roman" w:cs="Times New Roman"/>
                <w:sz w:val="28"/>
                <w:szCs w:val="28"/>
              </w:rPr>
              <w:t>Из чего можно сделать «поршень»? Для чего?</w:t>
            </w:r>
          </w:p>
        </w:tc>
      </w:tr>
      <w:tr w:rsidR="005C3DCE" w:rsidRPr="005C3DCE" w:rsidTr="005C3D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 этап Планирование. (организация  работы над проектом)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Коммуникационной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5C3DCE">
              <w:rPr>
                <w:sz w:val="28"/>
                <w:szCs w:val="28"/>
                <w:lang w:eastAsia="en-US"/>
              </w:rPr>
              <w:t xml:space="preserve">Внедрение в </w:t>
            </w:r>
            <w:proofErr w:type="spellStart"/>
            <w:r w:rsidRPr="005C3DCE">
              <w:rPr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5C3DCE">
              <w:rPr>
                <w:sz w:val="28"/>
                <w:szCs w:val="28"/>
                <w:lang w:eastAsia="en-US"/>
              </w:rPr>
              <w:t xml:space="preserve"> – образовательный процесс эффективных методов и приёмов по расширению знаний дошкольников </w:t>
            </w:r>
            <w:r w:rsidR="006E5E48">
              <w:rPr>
                <w:sz w:val="28"/>
                <w:szCs w:val="28"/>
                <w:lang w:eastAsia="en-US"/>
              </w:rPr>
              <w:t xml:space="preserve">о </w:t>
            </w:r>
            <w:r w:rsidRPr="005C3DCE">
              <w:rPr>
                <w:sz w:val="28"/>
                <w:szCs w:val="28"/>
                <w:lang w:eastAsia="en-US"/>
              </w:rPr>
              <w:t>предметах и механизма</w:t>
            </w:r>
            <w:r w:rsidR="006E5E48">
              <w:rPr>
                <w:sz w:val="28"/>
                <w:szCs w:val="28"/>
                <w:lang w:eastAsia="en-US"/>
              </w:rPr>
              <w:t xml:space="preserve">х в которых </w:t>
            </w:r>
            <w:proofErr w:type="gramStart"/>
            <w:r w:rsidR="006E5E48">
              <w:rPr>
                <w:sz w:val="28"/>
                <w:szCs w:val="28"/>
                <w:lang w:eastAsia="en-US"/>
              </w:rPr>
              <w:t>присутствует  работа</w:t>
            </w:r>
            <w:proofErr w:type="gramEnd"/>
            <w:r w:rsidRPr="005C3DCE">
              <w:rPr>
                <w:sz w:val="28"/>
                <w:szCs w:val="28"/>
                <w:lang w:eastAsia="en-US"/>
              </w:rPr>
              <w:t xml:space="preserve"> поршня.</w:t>
            </w:r>
          </w:p>
          <w:p w:rsidR="005C3DCE" w:rsidRPr="005C3DCE" w:rsidRDefault="005C3DCE" w:rsidP="005C3DCE">
            <w:pPr>
              <w:pStyle w:val="a4"/>
              <w:spacing w:before="0" w:beforeAutospacing="0" w:after="0" w:afterAutospacing="0" w:line="360" w:lineRule="auto"/>
              <w:ind w:left="300"/>
              <w:rPr>
                <w:sz w:val="28"/>
                <w:szCs w:val="28"/>
                <w:lang w:eastAsia="en-US"/>
              </w:rPr>
            </w:pPr>
            <w:r w:rsidRPr="005C3DCE">
              <w:rPr>
                <w:sz w:val="28"/>
                <w:szCs w:val="28"/>
                <w:lang w:eastAsia="en-US"/>
              </w:rPr>
              <w:t>В. Дети хотелось бы вам построить, какую ни будь машину или механическое устройство, в которой присутствовал бы механизм – поршень? Для этого нужно провести самостоятельные исследования  как это делают взрослые ученые. Исследовать мы будем различные механизмы, в которых работает механизм – поршень. Затем мы с вами встретимся, каждый расскажет о своем исследовании. Потом мы разработаем своё устройство, мож</w:t>
            </w:r>
            <w:r w:rsidR="00AB12E5">
              <w:rPr>
                <w:sz w:val="28"/>
                <w:szCs w:val="28"/>
                <w:lang w:eastAsia="en-US"/>
              </w:rPr>
              <w:t>ет это будет  машина, или робот</w:t>
            </w:r>
            <w:r w:rsidRPr="005C3DCE">
              <w:rPr>
                <w:sz w:val="28"/>
                <w:szCs w:val="28"/>
                <w:lang w:eastAsia="en-US"/>
              </w:rPr>
              <w:t>, который будет выполнять домашнюю работу и двигаться при помощи механизма поршень.</w:t>
            </w:r>
          </w:p>
          <w:p w:rsidR="005C3DCE" w:rsidRPr="005C3DCE" w:rsidRDefault="005C3DCE" w:rsidP="005C3DCE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5C3DCE">
              <w:rPr>
                <w:sz w:val="28"/>
                <w:szCs w:val="28"/>
                <w:lang w:eastAsia="en-US"/>
              </w:rPr>
              <w:t>Консультация для родителей «Растим исследователей».</w:t>
            </w:r>
          </w:p>
          <w:p w:rsidR="005C3DCE" w:rsidRPr="00AB12E5" w:rsidRDefault="00AB12E5" w:rsidP="00AB12E5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color w:val="2A2723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Совместная встреча детей, родителей и педагога. </w:t>
            </w:r>
            <w:r w:rsidR="005C3DCE" w:rsidRPr="005C3DCE">
              <w:rPr>
                <w:sz w:val="28"/>
                <w:szCs w:val="28"/>
                <w:lang w:eastAsia="en-US"/>
              </w:rPr>
              <w:t xml:space="preserve">Научить родителей совместно с детьми - получить как можно </w:t>
            </w:r>
            <w:r w:rsidR="005C3DCE" w:rsidRPr="005C3DCE">
              <w:rPr>
                <w:sz w:val="28"/>
                <w:szCs w:val="28"/>
                <w:lang w:eastAsia="en-US"/>
              </w:rPr>
              <w:lastRenderedPageBreak/>
              <w:t xml:space="preserve">больше новых сведений о том, что является предметом их исследования, и подготовить о нем сообщение - небольшой доклад, который ребенок зафиксирует при помощи </w:t>
            </w:r>
            <w:r w:rsidR="005C3DCE" w:rsidRPr="005C3DCE">
              <w:rPr>
                <w:color w:val="2A2723"/>
                <w:sz w:val="28"/>
                <w:szCs w:val="28"/>
                <w:lang w:eastAsia="en-US"/>
              </w:rPr>
              <w:t>символических изображений.</w:t>
            </w:r>
            <w:r>
              <w:rPr>
                <w:color w:val="2A2723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2A2723"/>
                <w:sz w:val="28"/>
                <w:szCs w:val="28"/>
              </w:rPr>
              <w:t>Продемонстрирует работу поршневым механизмом.</w:t>
            </w:r>
          </w:p>
        </w:tc>
      </w:tr>
      <w:tr w:rsidR="005C3DCE" w:rsidRPr="005C3DCE" w:rsidTr="005C3DCE">
        <w:trPr>
          <w:trHeight w:val="42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proofErr w:type="spellStart"/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. (практическая деятельность по решению проблемы).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Коммуникационной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AB12E5" w:rsidP="005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Практическая деятельность</w:t>
            </w:r>
            <w:r w:rsidR="00DD5FEC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 «Как научится</w:t>
            </w:r>
            <w:r w:rsidR="005C3DCE" w:rsidRPr="005C3DCE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и из каких источников </w:t>
            </w:r>
            <w:r w:rsidR="005C3DCE" w:rsidRPr="005C3DCE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добывать информацию</w:t>
            </w:r>
            <w:r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, как её записывать, как интересно рассказать её сверстникам и взрослым?</w:t>
            </w:r>
            <w:r w:rsidR="005C3DCE" w:rsidRPr="005C3DCE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»</w:t>
            </w:r>
          </w:p>
        </w:tc>
      </w:tr>
      <w:tr w:rsidR="005C3DCE" w:rsidRPr="005C3DCE" w:rsidTr="005C3DCE">
        <w:trPr>
          <w:trHeight w:val="35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Экскурсия «Изучаем устройство снегоуборочной машины</w:t>
            </w:r>
            <w:r w:rsidR="00DD5FEC">
              <w:rPr>
                <w:rFonts w:ascii="Times New Roman" w:hAnsi="Times New Roman" w:cs="Times New Roman"/>
                <w:sz w:val="28"/>
                <w:szCs w:val="28"/>
              </w:rPr>
              <w:t>, в которой работает механизм – поршень внутреннего сгорания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» помощника по уборке участку от снега.</w:t>
            </w:r>
          </w:p>
        </w:tc>
      </w:tr>
      <w:tr w:rsidR="005C3DCE" w:rsidRPr="005C3DCE" w:rsidTr="005C3DCE">
        <w:trPr>
          <w:trHeight w:val="35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color w:val="363636"/>
                <w:sz w:val="28"/>
                <w:szCs w:val="28"/>
                <w:bdr w:val="none" w:sz="0" w:space="0" w:color="auto" w:frame="1"/>
              </w:rPr>
              <w:t>Подвижная игра «Насос и мяч»</w:t>
            </w:r>
          </w:p>
        </w:tc>
      </w:tr>
      <w:tr w:rsidR="005C3DCE" w:rsidRPr="005C3DCE" w:rsidTr="005C3DCE">
        <w:trPr>
          <w:trHeight w:val="35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Информация «О пользе надувания шаров»</w:t>
            </w:r>
          </w:p>
        </w:tc>
      </w:tr>
      <w:tr w:rsidR="005C3DCE" w:rsidRPr="005C3DCE" w:rsidTr="005C3DCE">
        <w:trPr>
          <w:trHeight w:val="37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Экспериментирование.</w:t>
            </w:r>
            <w:r w:rsidRPr="005C3DC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Насос для надувания шаров. Водяной пистолет</w:t>
            </w:r>
            <w:r w:rsidRPr="005C3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Изменение поршневого механизма (возможно, его автоматизация или усовершенствование)</w:t>
            </w:r>
          </w:p>
        </w:tc>
      </w:tr>
      <w:tr w:rsidR="005C3DCE" w:rsidRPr="005C3DCE" w:rsidTr="005C3DCE">
        <w:trPr>
          <w:trHeight w:val="37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Продуктивной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2123AA" w:rsidP="005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DCE"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робота с механизмом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поршень</w:t>
            </w:r>
            <w:r w:rsidR="005C3DCE" w:rsidRPr="005C3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3DCE" w:rsidRPr="005C3DCE" w:rsidTr="005C3DCE">
        <w:trPr>
          <w:trHeight w:val="36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Пение - игра «Песенка </w:t>
            </w:r>
            <w:proofErr w:type="spellStart"/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фиксиков</w:t>
            </w:r>
            <w:proofErr w:type="spellEnd"/>
            <w:r w:rsidR="002123A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помогатор</w:t>
            </w:r>
            <w:proofErr w:type="spellEnd"/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3DCE" w:rsidRPr="005C3DCE" w:rsidTr="005C3DCE">
        <w:trPr>
          <w:trHeight w:val="36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DD5F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- чертёж «Поршневой, мембранный и 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шестереночный».</w:t>
            </w:r>
          </w:p>
        </w:tc>
      </w:tr>
      <w:tr w:rsidR="005C3DCE" w:rsidRPr="005C3DCE" w:rsidTr="005C3DCE">
        <w:trPr>
          <w:trHeight w:val="39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pStyle w:val="HTML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C3D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«Про насос».  Агния </w:t>
            </w:r>
            <w:proofErr w:type="spellStart"/>
            <w:r w:rsidRPr="005C3D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Барто</w:t>
            </w:r>
            <w:proofErr w:type="spellEnd"/>
          </w:p>
        </w:tc>
      </w:tr>
      <w:tr w:rsidR="005C3DCE" w:rsidRPr="005C3DCE" w:rsidTr="005C3DCE">
        <w:trPr>
          <w:trHeight w:val="27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CE" w:rsidRPr="005C3DCE" w:rsidRDefault="005C3DCE" w:rsidP="005C3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E" w:rsidRPr="005C3DCE" w:rsidRDefault="005C3DCE" w:rsidP="005C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5C3DCE" w:rsidRPr="005C3DCE" w:rsidRDefault="005C3DCE" w:rsidP="005C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5C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Доклад  </w:t>
            </w:r>
            <w:r w:rsidR="00DD5FEC">
              <w:rPr>
                <w:rFonts w:ascii="Times New Roman" w:hAnsi="Times New Roman" w:cs="Times New Roman"/>
                <w:sz w:val="28"/>
                <w:szCs w:val="28"/>
              </w:rPr>
              <w:t xml:space="preserve">(презентация 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работ, </w:t>
            </w:r>
            <w:r w:rsidRPr="005C3DCE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в которых </w:t>
            </w:r>
            <w:r w:rsidR="00DD5FEC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работает механизм </w:t>
            </w:r>
            <w:r w:rsidRPr="005C3DCE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поршень</w:t>
            </w:r>
            <w:r w:rsidR="00DD5FEC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)</w:t>
            </w:r>
            <w:r w:rsidRPr="005C3DCE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.</w:t>
            </w:r>
          </w:p>
        </w:tc>
      </w:tr>
      <w:tr w:rsidR="005C3DCE" w:rsidRPr="005C3DCE" w:rsidTr="005C3DCE">
        <w:trPr>
          <w:trHeight w:val="2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CE" w:rsidRPr="005C3DCE" w:rsidRDefault="005C3DCE" w:rsidP="00DD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 этап Презентационный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E" w:rsidRPr="005C3DCE" w:rsidRDefault="005C3DCE" w:rsidP="005C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CE" w:rsidRPr="005C3DCE" w:rsidRDefault="005C3DCE" w:rsidP="005C3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3DCE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«Мине музея в чемодане ПОРШЕНЬ»,</w:t>
            </w:r>
          </w:p>
        </w:tc>
      </w:tr>
    </w:tbl>
    <w:p w:rsidR="00DD5FEC" w:rsidRDefault="005C3DCE" w:rsidP="005C3D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CE">
        <w:rPr>
          <w:rFonts w:ascii="Times New Roman" w:hAnsi="Times New Roman" w:cs="Times New Roman"/>
          <w:b/>
          <w:sz w:val="28"/>
          <w:szCs w:val="28"/>
        </w:rPr>
        <w:t>Вывод</w:t>
      </w:r>
      <w:r w:rsidR="00DD5FEC">
        <w:rPr>
          <w:rFonts w:ascii="Times New Roman" w:hAnsi="Times New Roman" w:cs="Times New Roman"/>
          <w:b/>
          <w:sz w:val="28"/>
          <w:szCs w:val="28"/>
        </w:rPr>
        <w:t>.</w:t>
      </w:r>
    </w:p>
    <w:p w:rsidR="008F3771" w:rsidRPr="005C3DCE" w:rsidRDefault="005C3DCE" w:rsidP="005C3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DCE">
        <w:rPr>
          <w:rFonts w:ascii="Times New Roman" w:hAnsi="Times New Roman" w:cs="Times New Roman"/>
          <w:sz w:val="28"/>
          <w:szCs w:val="28"/>
        </w:rPr>
        <w:t xml:space="preserve"> В перспективе было бы интересно продолжить учить детей осваивать практические исследовательские умения, ориентированные на развитие способности к  самостоятельному анализу предметов, вещей, сооружений, схем, технических изобретений</w:t>
      </w:r>
      <w:r w:rsidR="008F3771">
        <w:rPr>
          <w:rFonts w:ascii="Times New Roman" w:hAnsi="Times New Roman" w:cs="Times New Roman"/>
          <w:sz w:val="28"/>
          <w:szCs w:val="28"/>
        </w:rPr>
        <w:t xml:space="preserve"> с последующей презентацией</w:t>
      </w:r>
      <w:r w:rsidR="009C4C57">
        <w:rPr>
          <w:rFonts w:ascii="Times New Roman" w:hAnsi="Times New Roman" w:cs="Times New Roman"/>
          <w:sz w:val="28"/>
          <w:szCs w:val="28"/>
        </w:rPr>
        <w:t xml:space="preserve"> детям и взрослым</w:t>
      </w:r>
      <w:r w:rsidRPr="005C3D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DCE" w:rsidRPr="00DD5FEC" w:rsidRDefault="005C3DCE" w:rsidP="005C3D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D5FE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C3DCE" w:rsidRPr="005C3DCE" w:rsidRDefault="005C3DCE" w:rsidP="005C3DCE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C3DCE">
        <w:rPr>
          <w:bCs/>
          <w:color w:val="2A2723"/>
          <w:sz w:val="28"/>
          <w:szCs w:val="28"/>
        </w:rPr>
        <w:t xml:space="preserve">Савенков А.И. «Методика исследовательского обучения младших школьников», </w:t>
      </w:r>
      <w:r w:rsidRPr="005C3DCE">
        <w:rPr>
          <w:color w:val="2A2723"/>
          <w:sz w:val="28"/>
          <w:szCs w:val="28"/>
        </w:rPr>
        <w:t>Самара: Издательство «Учебная литература», 2004. –</w:t>
      </w:r>
    </w:p>
    <w:p w:rsidR="005C3DCE" w:rsidRPr="005C3DCE" w:rsidRDefault="005C3DCE" w:rsidP="005C3DCE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color w:val="2A2723"/>
          <w:sz w:val="28"/>
          <w:szCs w:val="28"/>
        </w:rPr>
      </w:pPr>
      <w:r w:rsidRPr="005C3DCE">
        <w:rPr>
          <w:sz w:val="28"/>
          <w:szCs w:val="28"/>
        </w:rPr>
        <w:t xml:space="preserve">Региональная образовательная программа по познавательному развитию детей старшего дошкольного возраста на основе технического конструирования «Детский </w:t>
      </w:r>
      <w:proofErr w:type="spellStart"/>
      <w:proofErr w:type="gramStart"/>
      <w:r w:rsidRPr="005C3DCE">
        <w:rPr>
          <w:sz w:val="28"/>
          <w:szCs w:val="28"/>
        </w:rPr>
        <w:t>Техномир</w:t>
      </w:r>
      <w:proofErr w:type="spellEnd"/>
      <w:r w:rsidRPr="005C3DCE">
        <w:rPr>
          <w:sz w:val="28"/>
          <w:szCs w:val="28"/>
        </w:rPr>
        <w:t>»  Пермь</w:t>
      </w:r>
      <w:proofErr w:type="gramEnd"/>
      <w:r w:rsidRPr="005C3DCE">
        <w:rPr>
          <w:sz w:val="28"/>
          <w:szCs w:val="28"/>
        </w:rPr>
        <w:t xml:space="preserve"> 2018</w:t>
      </w:r>
    </w:p>
    <w:p w:rsidR="005C3DCE" w:rsidRPr="005C3DCE" w:rsidRDefault="007D06D9" w:rsidP="005C3DCE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color w:val="2A2723"/>
          <w:sz w:val="28"/>
          <w:szCs w:val="28"/>
        </w:rPr>
      </w:pPr>
      <w:hyperlink r:id="rId6" w:history="1">
        <w:r w:rsidR="005C3DCE" w:rsidRPr="005C3DCE">
          <w:rPr>
            <w:rStyle w:val="a3"/>
            <w:sz w:val="28"/>
            <w:szCs w:val="28"/>
          </w:rPr>
          <w:t>https://rutube.ru/video/591a9757622c2be756752e9f07f3777f/</w:t>
        </w:r>
      </w:hyperlink>
    </w:p>
    <w:p w:rsidR="005C3DCE" w:rsidRPr="005C3DCE" w:rsidRDefault="007D06D9" w:rsidP="005C3DCE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color w:val="2A2723"/>
          <w:sz w:val="28"/>
          <w:szCs w:val="28"/>
        </w:rPr>
      </w:pPr>
      <w:hyperlink r:id="rId7" w:tgtFrame="_blank" w:history="1">
        <w:r w:rsidR="005C3DCE" w:rsidRPr="005C3DCE">
          <w:rPr>
            <w:rStyle w:val="a3"/>
            <w:color w:val="007700"/>
            <w:sz w:val="28"/>
            <w:szCs w:val="28"/>
          </w:rPr>
          <w:t>youtube.com</w:t>
        </w:r>
      </w:hyperlink>
      <w:r w:rsidR="005C3DCE" w:rsidRPr="005C3DCE">
        <w:rPr>
          <w:sz w:val="28"/>
          <w:szCs w:val="28"/>
        </w:rPr>
        <w:t xml:space="preserve"> </w:t>
      </w:r>
      <w:r w:rsidR="005C3DCE" w:rsidRPr="005C3DCE">
        <w:rPr>
          <w:rStyle w:val="fresh-badge"/>
          <w:color w:val="000000"/>
          <w:sz w:val="28"/>
          <w:szCs w:val="28"/>
        </w:rPr>
        <w:t xml:space="preserve">2 ноября 2010.   </w:t>
      </w:r>
      <w:r w:rsidR="005C3DCE" w:rsidRPr="005C3DCE">
        <w:rPr>
          <w:color w:val="000000"/>
          <w:sz w:val="28"/>
          <w:szCs w:val="28"/>
        </w:rPr>
        <w:t xml:space="preserve">178. </w:t>
      </w:r>
      <w:proofErr w:type="spellStart"/>
      <w:r w:rsidR="005C3DCE" w:rsidRPr="005C3DCE">
        <w:rPr>
          <w:color w:val="000000"/>
          <w:sz w:val="28"/>
          <w:szCs w:val="28"/>
        </w:rPr>
        <w:t>Watching</w:t>
      </w:r>
      <w:proofErr w:type="spellEnd"/>
      <w:r w:rsidR="005C3DCE" w:rsidRPr="005C3DCE">
        <w:rPr>
          <w:color w:val="000000"/>
          <w:sz w:val="28"/>
          <w:szCs w:val="28"/>
        </w:rPr>
        <w:t xml:space="preserve"> </w:t>
      </w:r>
      <w:proofErr w:type="spellStart"/>
      <w:r w:rsidR="005C3DCE" w:rsidRPr="005C3DCE">
        <w:rPr>
          <w:color w:val="000000"/>
          <w:sz w:val="28"/>
          <w:szCs w:val="28"/>
        </w:rPr>
        <w:t>video</w:t>
      </w:r>
      <w:proofErr w:type="spellEnd"/>
      <w:r w:rsidR="005C3DCE" w:rsidRPr="005C3DCE">
        <w:rPr>
          <w:color w:val="000000"/>
          <w:sz w:val="28"/>
          <w:szCs w:val="28"/>
        </w:rPr>
        <w:t> </w:t>
      </w:r>
      <w:r w:rsidR="005C3DCE" w:rsidRPr="005C3DCE">
        <w:rPr>
          <w:bCs/>
          <w:color w:val="000000"/>
          <w:sz w:val="28"/>
          <w:szCs w:val="28"/>
        </w:rPr>
        <w:t>Устройство</w:t>
      </w:r>
      <w:r w:rsidR="005C3DCE" w:rsidRPr="005C3DCE">
        <w:rPr>
          <w:color w:val="000000"/>
          <w:sz w:val="28"/>
          <w:szCs w:val="28"/>
        </w:rPr>
        <w:t> </w:t>
      </w:r>
      <w:r w:rsidR="005C3DCE" w:rsidRPr="005C3DCE">
        <w:rPr>
          <w:bCs/>
          <w:color w:val="000000"/>
          <w:sz w:val="28"/>
          <w:szCs w:val="28"/>
        </w:rPr>
        <w:t>и</w:t>
      </w:r>
      <w:r w:rsidR="005C3DCE" w:rsidRPr="005C3DCE">
        <w:rPr>
          <w:color w:val="000000"/>
          <w:sz w:val="28"/>
          <w:szCs w:val="28"/>
        </w:rPr>
        <w:t> </w:t>
      </w:r>
      <w:r w:rsidR="005C3DCE" w:rsidRPr="005C3DCE">
        <w:rPr>
          <w:bCs/>
          <w:color w:val="000000"/>
          <w:sz w:val="28"/>
          <w:szCs w:val="28"/>
        </w:rPr>
        <w:t>принцип</w:t>
      </w:r>
      <w:r w:rsidR="005C3DCE" w:rsidRPr="005C3DCE">
        <w:rPr>
          <w:color w:val="000000"/>
          <w:sz w:val="28"/>
          <w:szCs w:val="28"/>
        </w:rPr>
        <w:t> </w:t>
      </w:r>
      <w:r w:rsidR="005C3DCE" w:rsidRPr="005C3DCE">
        <w:rPr>
          <w:bCs/>
          <w:color w:val="000000"/>
          <w:sz w:val="28"/>
          <w:szCs w:val="28"/>
        </w:rPr>
        <w:t>работы гидравлического</w:t>
      </w:r>
      <w:r w:rsidR="005C3DCE" w:rsidRPr="005C3DCE">
        <w:rPr>
          <w:color w:val="000000"/>
          <w:sz w:val="28"/>
          <w:szCs w:val="28"/>
        </w:rPr>
        <w:t> </w:t>
      </w:r>
      <w:r w:rsidR="005C3DCE" w:rsidRPr="005C3DCE">
        <w:rPr>
          <w:bCs/>
          <w:color w:val="000000"/>
          <w:sz w:val="28"/>
          <w:szCs w:val="28"/>
        </w:rPr>
        <w:t>пресса</w:t>
      </w:r>
      <w:r w:rsidR="005C3DCE" w:rsidRPr="005C3DCE">
        <w:rPr>
          <w:color w:val="000000"/>
          <w:sz w:val="28"/>
          <w:szCs w:val="28"/>
        </w:rPr>
        <w:t xml:space="preserve">". </w:t>
      </w:r>
    </w:p>
    <w:p w:rsidR="0035098F" w:rsidRPr="00DD5FEC" w:rsidRDefault="007D06D9" w:rsidP="005C3DCE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color w:val="2A2723"/>
          <w:sz w:val="28"/>
          <w:szCs w:val="28"/>
        </w:rPr>
      </w:pPr>
      <w:hyperlink r:id="rId8" w:tgtFrame="_blank" w:history="1">
        <w:r w:rsidR="005C3DCE" w:rsidRPr="005C3DCE">
          <w:rPr>
            <w:rStyle w:val="a3"/>
            <w:color w:val="007700"/>
            <w:sz w:val="28"/>
            <w:szCs w:val="28"/>
          </w:rPr>
          <w:t>vk.com</w:t>
        </w:r>
      </w:hyperlink>
      <w:r w:rsidR="005C3DCE" w:rsidRPr="005C3DCE">
        <w:rPr>
          <w:sz w:val="28"/>
          <w:szCs w:val="28"/>
        </w:rPr>
        <w:t xml:space="preserve"> </w:t>
      </w:r>
      <w:r w:rsidR="005C3DCE" w:rsidRPr="005C3DCE">
        <w:rPr>
          <w:rStyle w:val="fresh-badge"/>
          <w:color w:val="000000"/>
          <w:sz w:val="28"/>
          <w:szCs w:val="28"/>
        </w:rPr>
        <w:t xml:space="preserve">19 ноября 2017 </w:t>
      </w:r>
      <w:r w:rsidR="005C3DCE" w:rsidRPr="005C3DCE">
        <w:rPr>
          <w:bCs/>
          <w:color w:val="000000"/>
          <w:sz w:val="28"/>
          <w:szCs w:val="28"/>
        </w:rPr>
        <w:t>Устройство</w:t>
      </w:r>
      <w:r w:rsidR="005C3DCE" w:rsidRPr="005C3DCE">
        <w:rPr>
          <w:color w:val="000000"/>
          <w:sz w:val="28"/>
          <w:szCs w:val="28"/>
        </w:rPr>
        <w:t> </w:t>
      </w:r>
      <w:r w:rsidR="005C3DCE" w:rsidRPr="005C3DCE">
        <w:rPr>
          <w:bCs/>
          <w:color w:val="000000"/>
          <w:sz w:val="28"/>
          <w:szCs w:val="28"/>
        </w:rPr>
        <w:t>и</w:t>
      </w:r>
      <w:r w:rsidR="005C3DCE" w:rsidRPr="005C3DCE">
        <w:rPr>
          <w:color w:val="000000"/>
          <w:sz w:val="28"/>
          <w:szCs w:val="28"/>
        </w:rPr>
        <w:t> </w:t>
      </w:r>
      <w:r w:rsidR="005C3DCE" w:rsidRPr="005C3DCE">
        <w:rPr>
          <w:bCs/>
          <w:color w:val="000000"/>
          <w:sz w:val="28"/>
          <w:szCs w:val="28"/>
        </w:rPr>
        <w:t>принцип</w:t>
      </w:r>
      <w:r w:rsidR="005C3DCE" w:rsidRPr="005C3DCE">
        <w:rPr>
          <w:color w:val="000000"/>
          <w:sz w:val="28"/>
          <w:szCs w:val="28"/>
        </w:rPr>
        <w:t> </w:t>
      </w:r>
      <w:r w:rsidR="005C3DCE" w:rsidRPr="005C3DCE">
        <w:rPr>
          <w:bCs/>
          <w:color w:val="000000"/>
          <w:sz w:val="28"/>
          <w:szCs w:val="28"/>
        </w:rPr>
        <w:t>работы</w:t>
      </w:r>
      <w:r w:rsidR="005C3DCE" w:rsidRPr="005C3DCE">
        <w:rPr>
          <w:color w:val="000000"/>
          <w:sz w:val="28"/>
          <w:szCs w:val="28"/>
        </w:rPr>
        <w:t> </w:t>
      </w:r>
      <w:r w:rsidR="005C3DCE" w:rsidRPr="005C3DCE">
        <w:rPr>
          <w:bCs/>
          <w:color w:val="000000"/>
          <w:sz w:val="28"/>
          <w:szCs w:val="28"/>
        </w:rPr>
        <w:t xml:space="preserve">гидравлического </w:t>
      </w:r>
      <w:r w:rsidR="005C3DCE" w:rsidRPr="005C3DCE">
        <w:rPr>
          <w:color w:val="000000"/>
          <w:sz w:val="28"/>
          <w:szCs w:val="28"/>
        </w:rPr>
        <w:t>домкрата.</w:t>
      </w:r>
    </w:p>
    <w:sectPr w:rsidR="0035098F" w:rsidRPr="00DD5FEC" w:rsidSect="005C3D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2DC5"/>
    <w:multiLevelType w:val="hybridMultilevel"/>
    <w:tmpl w:val="2710D9FE"/>
    <w:lvl w:ilvl="0" w:tplc="FB6CEC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00BE1"/>
    <w:multiLevelType w:val="hybridMultilevel"/>
    <w:tmpl w:val="D1949B5E"/>
    <w:lvl w:ilvl="0" w:tplc="81B697BC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A548E"/>
    <w:multiLevelType w:val="hybridMultilevel"/>
    <w:tmpl w:val="67C8C738"/>
    <w:lvl w:ilvl="0" w:tplc="FB6CEC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DCE"/>
    <w:rsid w:val="00010B7B"/>
    <w:rsid w:val="002123AA"/>
    <w:rsid w:val="0035098F"/>
    <w:rsid w:val="005333A1"/>
    <w:rsid w:val="005C3DCE"/>
    <w:rsid w:val="0066010C"/>
    <w:rsid w:val="006E5E48"/>
    <w:rsid w:val="007D06D9"/>
    <w:rsid w:val="008F3771"/>
    <w:rsid w:val="009C4C57"/>
    <w:rsid w:val="00AB12E5"/>
    <w:rsid w:val="00C0347D"/>
    <w:rsid w:val="00D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AB18E-F518-4FB0-91A9-B291D08A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DC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C3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3D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C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3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sh-badge">
    <w:name w:val="fresh-badge"/>
    <w:basedOn w:val="a0"/>
    <w:rsid w:val="005C3DCE"/>
  </w:style>
  <w:style w:type="table" w:styleId="a6">
    <w:name w:val="Table Grid"/>
    <w:basedOn w:val="a1"/>
    <w:uiPriority w:val="59"/>
    <w:rsid w:val="005C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C3DC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0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video262504431_16976644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bMhJrpKcVU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591a9757622c2be756752e9f07f3777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E404-6979-4BCB-922E-1D83C1B2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2019-02-22T07:31:00Z</cp:lastPrinted>
  <dcterms:created xsi:type="dcterms:W3CDTF">2019-02-21T17:07:00Z</dcterms:created>
  <dcterms:modified xsi:type="dcterms:W3CDTF">2019-02-22T07:32:00Z</dcterms:modified>
</cp:coreProperties>
</file>